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1242"/>
        <w:gridCol w:w="284"/>
        <w:gridCol w:w="425"/>
        <w:gridCol w:w="425"/>
        <w:gridCol w:w="142"/>
        <w:gridCol w:w="425"/>
        <w:gridCol w:w="567"/>
        <w:gridCol w:w="567"/>
        <w:gridCol w:w="567"/>
        <w:gridCol w:w="567"/>
        <w:gridCol w:w="284"/>
        <w:gridCol w:w="283"/>
        <w:gridCol w:w="567"/>
        <w:gridCol w:w="426"/>
        <w:gridCol w:w="708"/>
        <w:gridCol w:w="284"/>
        <w:gridCol w:w="283"/>
        <w:gridCol w:w="567"/>
        <w:gridCol w:w="459"/>
        <w:gridCol w:w="108"/>
        <w:gridCol w:w="171"/>
        <w:gridCol w:w="396"/>
      </w:tblGrid>
      <w:tr w:rsidR="006E1C08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6E1C08" w:rsidRDefault="006E1C08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bookmarkStart w:id="0" w:name="_GoBack"/>
            <w:bookmarkEnd w:id="0"/>
            <w:r w:rsidRPr="00B61163">
              <w:rPr>
                <w:rFonts w:ascii="Calibri Light" w:hAnsi="Calibri Light"/>
                <w:b/>
                <w:sz w:val="24"/>
                <w:szCs w:val="24"/>
              </w:rPr>
              <w:t>Sylabus</w:t>
            </w:r>
            <w:r w:rsidR="00114160">
              <w:rPr>
                <w:rFonts w:ascii="Calibri Light" w:hAnsi="Calibri Light"/>
                <w:b/>
                <w:sz w:val="24"/>
                <w:szCs w:val="24"/>
              </w:rPr>
              <w:t xml:space="preserve"> na rok akademicki: …</w:t>
            </w:r>
            <w:r w:rsidR="00171E53">
              <w:rPr>
                <w:rFonts w:ascii="Calibri Light" w:hAnsi="Calibri Light"/>
                <w:b/>
                <w:sz w:val="24"/>
                <w:szCs w:val="24"/>
              </w:rPr>
              <w:t>2020/21</w:t>
            </w:r>
            <w:r w:rsidR="00114160">
              <w:rPr>
                <w:rFonts w:ascii="Calibri Light" w:hAnsi="Calibri Light"/>
                <w:b/>
                <w:sz w:val="24"/>
                <w:szCs w:val="24"/>
              </w:rPr>
              <w:t>……………………….</w:t>
            </w:r>
          </w:p>
          <w:p w:rsidR="00363F43" w:rsidRPr="00B61163" w:rsidRDefault="00363F43" w:rsidP="00C12051">
            <w:pPr>
              <w:spacing w:after="0"/>
              <w:jc w:val="center"/>
              <w:rPr>
                <w:rFonts w:ascii="Calibri Light" w:hAnsi="Calibri Light"/>
                <w:b/>
                <w:sz w:val="24"/>
                <w:szCs w:val="24"/>
              </w:rPr>
            </w:pPr>
            <w:r>
              <w:rPr>
                <w:rFonts w:ascii="Calibri Light" w:hAnsi="Calibri Light"/>
                <w:b/>
                <w:sz w:val="24"/>
                <w:szCs w:val="24"/>
              </w:rPr>
              <w:t>Cykl kształcenia: ………</w:t>
            </w:r>
            <w:r w:rsidR="00171E53">
              <w:rPr>
                <w:rFonts w:ascii="Calibri Light" w:hAnsi="Calibri Light"/>
                <w:b/>
                <w:sz w:val="24"/>
                <w:szCs w:val="24"/>
              </w:rPr>
              <w:t>Podstawowy</w:t>
            </w:r>
            <w:r>
              <w:rPr>
                <w:rFonts w:ascii="Calibri Light" w:hAnsi="Calibri Light"/>
                <w:b/>
                <w:sz w:val="24"/>
                <w:szCs w:val="24"/>
              </w:rPr>
              <w:t>…………………………………..</w:t>
            </w:r>
          </w:p>
        </w:tc>
      </w:tr>
      <w:tr w:rsidR="006E1C08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6E1C08" w:rsidRPr="00B61163" w:rsidRDefault="006E1C08" w:rsidP="00C12051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Opis przedmiotu kształcenia</w:t>
            </w:r>
          </w:p>
        </w:tc>
      </w:tr>
      <w:tr w:rsidR="00114160" w:rsidRPr="00B61163" w:rsidTr="00171E53">
        <w:trPr>
          <w:gridAfter w:val="2"/>
          <w:wAfter w:w="567" w:type="dxa"/>
        </w:trPr>
        <w:tc>
          <w:tcPr>
            <w:tcW w:w="2807" w:type="dxa"/>
            <w:gridSpan w:val="6"/>
          </w:tcPr>
          <w:p w:rsidR="00114160" w:rsidRPr="00B61163" w:rsidRDefault="00114160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Nazwa modułu/przedmiotu</w:t>
            </w:r>
          </w:p>
        </w:tc>
        <w:tc>
          <w:tcPr>
            <w:tcW w:w="6662" w:type="dxa"/>
            <w:gridSpan w:val="15"/>
          </w:tcPr>
          <w:p w:rsidR="00114160" w:rsidRDefault="00114160" w:rsidP="00C12051">
            <w:pPr>
              <w:pStyle w:val="Pa3"/>
              <w:spacing w:line="276" w:lineRule="auto"/>
              <w:rPr>
                <w:rFonts w:ascii="Calibri Light" w:hAnsi="Calibri Light"/>
                <w:b/>
                <w:sz w:val="22"/>
                <w:szCs w:val="22"/>
              </w:rPr>
            </w:pPr>
          </w:p>
          <w:p w:rsidR="00114160" w:rsidRPr="00363F43" w:rsidRDefault="00171E53" w:rsidP="00363F43">
            <w:pPr>
              <w:rPr>
                <w:lang w:eastAsia="pl-PL"/>
              </w:rPr>
            </w:pPr>
            <w:r>
              <w:rPr>
                <w:rFonts w:ascii="Calibri Light" w:hAnsi="Calibri Light"/>
                <w:b/>
              </w:rPr>
              <w:t>ergonomia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2807" w:type="dxa"/>
            <w:gridSpan w:val="6"/>
          </w:tcPr>
          <w:p w:rsidR="00171E53" w:rsidRPr="00B61163" w:rsidRDefault="00171E53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Wydział</w:t>
            </w:r>
          </w:p>
        </w:tc>
        <w:tc>
          <w:tcPr>
            <w:tcW w:w="6662" w:type="dxa"/>
            <w:gridSpan w:val="15"/>
          </w:tcPr>
          <w:p w:rsidR="00171E53" w:rsidRPr="00B61163" w:rsidRDefault="00171E53" w:rsidP="00F51576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Lekarsko-Stomatologiczny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2807" w:type="dxa"/>
            <w:gridSpan w:val="6"/>
          </w:tcPr>
          <w:p w:rsidR="00171E53" w:rsidRPr="00B61163" w:rsidRDefault="00171E53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Kierunek studiów</w:t>
            </w:r>
          </w:p>
        </w:tc>
        <w:tc>
          <w:tcPr>
            <w:tcW w:w="6662" w:type="dxa"/>
            <w:gridSpan w:val="15"/>
          </w:tcPr>
          <w:p w:rsidR="00171E53" w:rsidRPr="00B61163" w:rsidRDefault="00171E53" w:rsidP="00F51576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stomatologia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2807" w:type="dxa"/>
            <w:gridSpan w:val="6"/>
          </w:tcPr>
          <w:p w:rsidR="00171E53" w:rsidRPr="00B61163" w:rsidRDefault="00171E53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Specjalnoś</w:t>
            </w:r>
            <w:r>
              <w:rPr>
                <w:rFonts w:ascii="Calibri Light" w:hAnsi="Calibri Light"/>
                <w:b/>
              </w:rPr>
              <w:t>ć</w:t>
            </w:r>
          </w:p>
        </w:tc>
        <w:tc>
          <w:tcPr>
            <w:tcW w:w="6662" w:type="dxa"/>
            <w:gridSpan w:val="15"/>
          </w:tcPr>
          <w:p w:rsidR="00171E53" w:rsidRPr="00B61163" w:rsidRDefault="00171E53" w:rsidP="00F51576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ergonomia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2807" w:type="dxa"/>
            <w:gridSpan w:val="6"/>
          </w:tcPr>
          <w:p w:rsidR="00171E53" w:rsidRPr="00B61163" w:rsidRDefault="00171E53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Poziom studiów</w:t>
            </w:r>
          </w:p>
        </w:tc>
        <w:tc>
          <w:tcPr>
            <w:tcW w:w="6662" w:type="dxa"/>
            <w:gridSpan w:val="15"/>
          </w:tcPr>
          <w:p w:rsidR="00171E53" w:rsidRPr="00B61163" w:rsidRDefault="00171E53" w:rsidP="00F5157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jednolite magisterskie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>*</w:t>
            </w:r>
            <w:r w:rsidRPr="00276387">
              <w:rPr>
                <w:b/>
                <w:sz w:val="24"/>
                <w:szCs w:val="24"/>
              </w:rPr>
              <w:t xml:space="preserve"> X</w:t>
            </w:r>
          </w:p>
          <w:p w:rsidR="00171E53" w:rsidRPr="00B61163" w:rsidRDefault="00171E53" w:rsidP="00F5157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171E53" w:rsidRPr="00B61163" w:rsidRDefault="00171E53" w:rsidP="00F5157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171E53" w:rsidRPr="00B61163" w:rsidRDefault="00171E53" w:rsidP="00F5157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III stopnia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 </w:t>
            </w:r>
          </w:p>
          <w:p w:rsidR="00171E53" w:rsidRPr="00B61163" w:rsidRDefault="00171E53" w:rsidP="00F5157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podyplomowe </w:t>
            </w:r>
            <w:r w:rsidRPr="00B61163">
              <w:rPr>
                <w:rFonts w:ascii="Calibri Light" w:hAnsi="Calibri Light"/>
              </w:rPr>
              <w:sym w:font="Symbol" w:char="F07F"/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2807" w:type="dxa"/>
            <w:gridSpan w:val="6"/>
          </w:tcPr>
          <w:p w:rsidR="00171E53" w:rsidRPr="00B61163" w:rsidRDefault="00171E53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Forma studiów</w:t>
            </w:r>
          </w:p>
        </w:tc>
        <w:tc>
          <w:tcPr>
            <w:tcW w:w="6662" w:type="dxa"/>
            <w:gridSpan w:val="15"/>
          </w:tcPr>
          <w:p w:rsidR="00171E53" w:rsidRPr="00B61163" w:rsidRDefault="00171E53" w:rsidP="00F51576">
            <w:pPr>
              <w:spacing w:after="0"/>
              <w:rPr>
                <w:rFonts w:ascii="Calibri Light" w:hAnsi="Calibri Light"/>
              </w:rPr>
            </w:pPr>
            <w:r w:rsidRPr="00276387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stacjonarne      </w:t>
            </w:r>
            <w:r w:rsidRPr="00276387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niestacjonarne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2807" w:type="dxa"/>
            <w:gridSpan w:val="6"/>
          </w:tcPr>
          <w:p w:rsidR="00171E53" w:rsidRPr="00B61163" w:rsidRDefault="00171E53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Rok studiów</w:t>
            </w:r>
          </w:p>
        </w:tc>
        <w:tc>
          <w:tcPr>
            <w:tcW w:w="2977" w:type="dxa"/>
            <w:gridSpan w:val="6"/>
          </w:tcPr>
          <w:p w:rsidR="00171E53" w:rsidRPr="00B61163" w:rsidRDefault="00171E53" w:rsidP="00F51576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I</w:t>
            </w:r>
          </w:p>
        </w:tc>
        <w:tc>
          <w:tcPr>
            <w:tcW w:w="1276" w:type="dxa"/>
            <w:gridSpan w:val="3"/>
          </w:tcPr>
          <w:p w:rsidR="00171E53" w:rsidRPr="00B61163" w:rsidRDefault="00171E53" w:rsidP="00F51576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studiów:</w:t>
            </w:r>
            <w:r>
              <w:rPr>
                <w:rFonts w:ascii="Calibri Light" w:hAnsi="Calibri Light"/>
                <w:b/>
              </w:rPr>
              <w:t xml:space="preserve"> </w:t>
            </w:r>
          </w:p>
        </w:tc>
        <w:tc>
          <w:tcPr>
            <w:tcW w:w="2409" w:type="dxa"/>
            <w:gridSpan w:val="6"/>
          </w:tcPr>
          <w:p w:rsidR="00171E53" w:rsidRDefault="00171E53" w:rsidP="00F5157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zimowy</w:t>
            </w:r>
          </w:p>
          <w:p w:rsidR="00171E53" w:rsidRPr="00B61163" w:rsidRDefault="00171E53" w:rsidP="00F51576">
            <w:pPr>
              <w:spacing w:after="0"/>
              <w:rPr>
                <w:rFonts w:ascii="Calibri Light" w:hAnsi="Calibri Light"/>
              </w:rPr>
            </w:pPr>
            <w:r w:rsidRPr="00276387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letni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2807" w:type="dxa"/>
            <w:gridSpan w:val="6"/>
          </w:tcPr>
          <w:p w:rsidR="00171E53" w:rsidRPr="00B61163" w:rsidRDefault="00171E53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Typ przedmiotu</w:t>
            </w:r>
          </w:p>
        </w:tc>
        <w:tc>
          <w:tcPr>
            <w:tcW w:w="6662" w:type="dxa"/>
            <w:gridSpan w:val="15"/>
          </w:tcPr>
          <w:p w:rsidR="00171E53" w:rsidRPr="00B61163" w:rsidRDefault="00171E53" w:rsidP="00F51576">
            <w:pPr>
              <w:spacing w:after="0"/>
              <w:rPr>
                <w:rFonts w:ascii="Calibri Light" w:hAnsi="Calibri Light"/>
              </w:rPr>
            </w:pPr>
            <w:r w:rsidRPr="00276387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obowiązkowy</w:t>
            </w:r>
          </w:p>
          <w:p w:rsidR="00171E53" w:rsidRPr="00B61163" w:rsidRDefault="00171E53" w:rsidP="00F5157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ograniczonego wyboru</w:t>
            </w:r>
          </w:p>
          <w:p w:rsidR="00171E53" w:rsidRPr="00B61163" w:rsidRDefault="00171E53" w:rsidP="00F5157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wolny wybór/ fakultatywny  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2807" w:type="dxa"/>
            <w:gridSpan w:val="6"/>
          </w:tcPr>
          <w:p w:rsidR="00171E53" w:rsidRPr="00B61163" w:rsidRDefault="00171E53" w:rsidP="00C12051">
            <w:pPr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Język wykładowy</w:t>
            </w:r>
          </w:p>
        </w:tc>
        <w:tc>
          <w:tcPr>
            <w:tcW w:w="6662" w:type="dxa"/>
            <w:gridSpan w:val="15"/>
          </w:tcPr>
          <w:p w:rsidR="00171E53" w:rsidRPr="00B61163" w:rsidRDefault="00171E53" w:rsidP="004F272A">
            <w:pPr>
              <w:spacing w:after="0"/>
              <w:rPr>
                <w:rFonts w:ascii="Calibri Light" w:hAnsi="Calibri Light"/>
              </w:rPr>
            </w:pPr>
            <w:r w:rsidRPr="00276387">
              <w:rPr>
                <w:b/>
                <w:sz w:val="24"/>
                <w:szCs w:val="24"/>
              </w:rPr>
              <w:t>X</w:t>
            </w:r>
            <w:r w:rsidRPr="00B61163">
              <w:rPr>
                <w:rFonts w:ascii="Calibri Light" w:hAnsi="Calibri Light"/>
              </w:rPr>
              <w:t xml:space="preserve"> </w:t>
            </w:r>
            <w:r>
              <w:rPr>
                <w:rFonts w:ascii="Calibri Light" w:hAnsi="Calibri Light"/>
              </w:rPr>
              <w:t>polski</w:t>
            </w:r>
            <w:r w:rsidRPr="00B61163">
              <w:rPr>
                <w:rFonts w:ascii="Calibri Light" w:hAnsi="Calibri Light"/>
              </w:rPr>
              <w:t xml:space="preserve">     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angielski   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inny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171E53" w:rsidRPr="00B61163" w:rsidRDefault="00171E53" w:rsidP="00C12051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* zaznaczyć odpowiednio, zamieniając  </w:t>
            </w:r>
            <w:r w:rsidRPr="00B61163">
              <w:rPr>
                <w:rFonts w:ascii="Calibri Light" w:hAnsi="Calibri Light"/>
              </w:rPr>
              <w:sym w:font="Symbol" w:char="F07F"/>
            </w:r>
            <w:r w:rsidRPr="00B61163">
              <w:rPr>
                <w:rFonts w:ascii="Calibri Light" w:hAnsi="Calibri Light"/>
              </w:rPr>
              <w:t xml:space="preserve">  na </w:t>
            </w:r>
            <w:r w:rsidRPr="00B61163">
              <w:rPr>
                <w:rFonts w:ascii="Calibri Light" w:hAnsi="Calibri Light"/>
                <w:b/>
              </w:rPr>
              <w:t>X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171E53" w:rsidRPr="00B61163" w:rsidRDefault="00171E53" w:rsidP="006E168B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Liczba godzin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171E53" w:rsidRPr="00B61163" w:rsidRDefault="00171E53" w:rsidP="006E168B">
            <w:pPr>
              <w:spacing w:after="0"/>
              <w:jc w:val="center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Forma kształcenia</w:t>
            </w:r>
          </w:p>
        </w:tc>
      </w:tr>
      <w:tr w:rsidR="00171E53" w:rsidRPr="00B61163" w:rsidTr="00171E53">
        <w:trPr>
          <w:gridAfter w:val="2"/>
          <w:wAfter w:w="567" w:type="dxa"/>
          <w:trHeight w:val="2089"/>
        </w:trPr>
        <w:tc>
          <w:tcPr>
            <w:tcW w:w="1815" w:type="dxa"/>
            <w:gridSpan w:val="3"/>
          </w:tcPr>
          <w:p w:rsidR="00171E53" w:rsidRPr="00B61163" w:rsidRDefault="00171E53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171E53" w:rsidRPr="00B61163" w:rsidRDefault="00171E53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171E53" w:rsidRPr="00B61163" w:rsidRDefault="00171E53" w:rsidP="002D3307">
            <w:pPr>
              <w:spacing w:after="0" w:line="240" w:lineRule="auto"/>
              <w:rPr>
                <w:rFonts w:ascii="Calibri Light" w:hAnsi="Calibri Light"/>
                <w:b/>
                <w:sz w:val="24"/>
                <w:szCs w:val="24"/>
              </w:rPr>
            </w:pPr>
          </w:p>
          <w:p w:rsidR="00171E53" w:rsidRPr="00B61163" w:rsidRDefault="00171E53" w:rsidP="002D3307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Jednostka realizująca przedmiot</w:t>
            </w:r>
          </w:p>
        </w:tc>
        <w:tc>
          <w:tcPr>
            <w:tcW w:w="425" w:type="dxa"/>
            <w:textDirection w:val="btLr"/>
          </w:tcPr>
          <w:p w:rsidR="00171E53" w:rsidRPr="00B61163" w:rsidRDefault="00171E53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Wykłady (WY)</w:t>
            </w:r>
          </w:p>
        </w:tc>
        <w:tc>
          <w:tcPr>
            <w:tcW w:w="425" w:type="dxa"/>
            <w:textDirection w:val="btLr"/>
          </w:tcPr>
          <w:p w:rsidR="00171E53" w:rsidRPr="00B61163" w:rsidRDefault="00171E53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Seminaria  (SE)</w:t>
            </w:r>
          </w:p>
        </w:tc>
        <w:tc>
          <w:tcPr>
            <w:tcW w:w="567" w:type="dxa"/>
            <w:gridSpan w:val="2"/>
            <w:textDirection w:val="btLr"/>
          </w:tcPr>
          <w:p w:rsidR="00171E53" w:rsidRPr="00B61163" w:rsidRDefault="00171E53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 xml:space="preserve"> Ćwiczenia audytoryjne (CA)</w:t>
            </w:r>
          </w:p>
        </w:tc>
        <w:tc>
          <w:tcPr>
            <w:tcW w:w="567" w:type="dxa"/>
            <w:textDirection w:val="btLr"/>
          </w:tcPr>
          <w:p w:rsidR="00171E53" w:rsidRPr="00B61163" w:rsidRDefault="00171E53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kierunkowe - niekliniczne (CN)</w:t>
            </w:r>
          </w:p>
        </w:tc>
        <w:tc>
          <w:tcPr>
            <w:tcW w:w="567" w:type="dxa"/>
            <w:textDirection w:val="btLr"/>
          </w:tcPr>
          <w:p w:rsidR="00171E53" w:rsidRPr="00B61163" w:rsidRDefault="00171E53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kliniczne   (CK)</w:t>
            </w:r>
          </w:p>
        </w:tc>
        <w:tc>
          <w:tcPr>
            <w:tcW w:w="567" w:type="dxa"/>
            <w:textDirection w:val="btLr"/>
          </w:tcPr>
          <w:p w:rsidR="00171E53" w:rsidRPr="00B61163" w:rsidRDefault="00171E53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laboratoryjne (CL)</w:t>
            </w:r>
          </w:p>
        </w:tc>
        <w:tc>
          <w:tcPr>
            <w:tcW w:w="567" w:type="dxa"/>
            <w:textDirection w:val="btLr"/>
          </w:tcPr>
          <w:p w:rsidR="00171E53" w:rsidRPr="00B61163" w:rsidRDefault="00171E53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w warunkach symulowanych (CS)</w:t>
            </w:r>
          </w:p>
        </w:tc>
        <w:tc>
          <w:tcPr>
            <w:tcW w:w="567" w:type="dxa"/>
            <w:gridSpan w:val="2"/>
            <w:textDirection w:val="btLr"/>
          </w:tcPr>
          <w:p w:rsidR="00171E53" w:rsidRPr="00B61163" w:rsidRDefault="00171E53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praktyczne przy pacjencie (PP)</w:t>
            </w:r>
          </w:p>
        </w:tc>
        <w:tc>
          <w:tcPr>
            <w:tcW w:w="567" w:type="dxa"/>
            <w:textDirection w:val="btLr"/>
          </w:tcPr>
          <w:p w:rsidR="00171E53" w:rsidRPr="00B61163" w:rsidRDefault="00171E53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Ćwiczenia specjalistyczne - magisterskie (CM)</w:t>
            </w:r>
          </w:p>
        </w:tc>
        <w:tc>
          <w:tcPr>
            <w:tcW w:w="426" w:type="dxa"/>
            <w:textDirection w:val="btLr"/>
          </w:tcPr>
          <w:p w:rsidR="00171E53" w:rsidRPr="00B61163" w:rsidRDefault="00171E53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Lektoraty (LE)</w:t>
            </w:r>
          </w:p>
        </w:tc>
        <w:tc>
          <w:tcPr>
            <w:tcW w:w="708" w:type="dxa"/>
            <w:textDirection w:val="btLr"/>
          </w:tcPr>
          <w:p w:rsidR="00171E53" w:rsidRPr="00B61163" w:rsidRDefault="00171E53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Zajęcia wychowania fizycznego-obowiązkowe  (WF)</w:t>
            </w:r>
          </w:p>
        </w:tc>
        <w:tc>
          <w:tcPr>
            <w:tcW w:w="567" w:type="dxa"/>
            <w:gridSpan w:val="2"/>
            <w:textDirection w:val="btLr"/>
          </w:tcPr>
          <w:p w:rsidR="00171E53" w:rsidRPr="00B61163" w:rsidRDefault="00171E53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Praktyki zawodowe (PZ)</w:t>
            </w:r>
          </w:p>
        </w:tc>
        <w:tc>
          <w:tcPr>
            <w:tcW w:w="567" w:type="dxa"/>
            <w:textDirection w:val="btLr"/>
          </w:tcPr>
          <w:p w:rsidR="00171E53" w:rsidRPr="00B61163" w:rsidRDefault="00171E53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Samokształcenie (Czas pracy własnej studenta)</w:t>
            </w:r>
          </w:p>
        </w:tc>
        <w:tc>
          <w:tcPr>
            <w:tcW w:w="567" w:type="dxa"/>
            <w:gridSpan w:val="2"/>
            <w:textDirection w:val="btLr"/>
          </w:tcPr>
          <w:p w:rsidR="00171E53" w:rsidRPr="00B61163" w:rsidRDefault="00171E53" w:rsidP="00BA2B32">
            <w:pPr>
              <w:spacing w:after="0" w:line="240" w:lineRule="auto"/>
              <w:ind w:left="113" w:right="113"/>
              <w:rPr>
                <w:rFonts w:ascii="Calibri Light" w:hAnsi="Calibri Light"/>
                <w:sz w:val="15"/>
                <w:szCs w:val="15"/>
              </w:rPr>
            </w:pPr>
            <w:r w:rsidRPr="00B61163">
              <w:rPr>
                <w:rFonts w:ascii="Calibri Light" w:hAnsi="Calibri Light"/>
                <w:sz w:val="15"/>
                <w:szCs w:val="15"/>
              </w:rPr>
              <w:t>E-learning (EL)</w:t>
            </w:r>
          </w:p>
        </w:tc>
      </w:tr>
      <w:tr w:rsidR="00171E53" w:rsidRPr="00B61163" w:rsidTr="00171E53">
        <w:trPr>
          <w:gridAfter w:val="2"/>
          <w:wAfter w:w="567" w:type="dxa"/>
          <w:trHeight w:val="522"/>
        </w:trPr>
        <w:tc>
          <w:tcPr>
            <w:tcW w:w="9469" w:type="dxa"/>
            <w:gridSpan w:val="21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  <w:b/>
              </w:rPr>
              <w:t>Semestr zimowy:</w:t>
            </w:r>
          </w:p>
        </w:tc>
      </w:tr>
      <w:tr w:rsidR="00171E53" w:rsidRPr="00B61163" w:rsidTr="00171E53">
        <w:trPr>
          <w:gridAfter w:val="2"/>
          <w:wAfter w:w="567" w:type="dxa"/>
          <w:trHeight w:val="546"/>
        </w:trPr>
        <w:tc>
          <w:tcPr>
            <w:tcW w:w="1815" w:type="dxa"/>
            <w:gridSpan w:val="3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171E53" w:rsidRPr="00B61163" w:rsidTr="00171E53">
        <w:trPr>
          <w:gridAfter w:val="2"/>
          <w:wAfter w:w="567" w:type="dxa"/>
          <w:trHeight w:val="546"/>
        </w:trPr>
        <w:tc>
          <w:tcPr>
            <w:tcW w:w="1815" w:type="dxa"/>
            <w:gridSpan w:val="3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425" w:type="dxa"/>
            <w:textDirection w:val="btLr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gridSpan w:val="2"/>
            <w:textDirection w:val="btLr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  <w:textDirection w:val="btLr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426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708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  <w:tc>
          <w:tcPr>
            <w:tcW w:w="567" w:type="dxa"/>
            <w:gridSpan w:val="2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</w:rPr>
            </w:pPr>
          </w:p>
        </w:tc>
      </w:tr>
      <w:tr w:rsidR="00171E53" w:rsidRPr="00B61163" w:rsidTr="00171E53">
        <w:trPr>
          <w:gridAfter w:val="2"/>
          <w:wAfter w:w="567" w:type="dxa"/>
          <w:trHeight w:val="410"/>
        </w:trPr>
        <w:tc>
          <w:tcPr>
            <w:tcW w:w="9469" w:type="dxa"/>
            <w:gridSpan w:val="21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Semestr letni</w:t>
            </w:r>
          </w:p>
        </w:tc>
      </w:tr>
      <w:tr w:rsidR="00171E53" w:rsidRPr="00B61163" w:rsidTr="00171E53">
        <w:trPr>
          <w:gridAfter w:val="2"/>
          <w:wAfter w:w="567" w:type="dxa"/>
          <w:trHeight w:val="546"/>
        </w:trPr>
        <w:tc>
          <w:tcPr>
            <w:tcW w:w="1815" w:type="dxa"/>
            <w:gridSpan w:val="3"/>
          </w:tcPr>
          <w:p w:rsidR="00171E53" w:rsidRPr="00B61163" w:rsidRDefault="003319A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Katedra i Zakład Stomatologii Zachowawczej i Dziecięcej</w:t>
            </w:r>
          </w:p>
        </w:tc>
        <w:tc>
          <w:tcPr>
            <w:tcW w:w="425" w:type="dxa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21</w:t>
            </w:r>
          </w:p>
        </w:tc>
        <w:tc>
          <w:tcPr>
            <w:tcW w:w="567" w:type="dxa"/>
            <w:gridSpan w:val="2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</w:tr>
      <w:tr w:rsidR="00171E53" w:rsidRPr="00B61163" w:rsidTr="00171E53">
        <w:trPr>
          <w:gridAfter w:val="2"/>
          <w:wAfter w:w="567" w:type="dxa"/>
          <w:trHeight w:val="546"/>
        </w:trPr>
        <w:tc>
          <w:tcPr>
            <w:tcW w:w="1815" w:type="dxa"/>
            <w:gridSpan w:val="3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5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171E53" w:rsidRPr="00B61163" w:rsidTr="00171E53">
        <w:trPr>
          <w:gridAfter w:val="2"/>
          <w:wAfter w:w="567" w:type="dxa"/>
          <w:trHeight w:val="546"/>
        </w:trPr>
        <w:tc>
          <w:tcPr>
            <w:tcW w:w="9469" w:type="dxa"/>
            <w:gridSpan w:val="21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b/>
                <w:sz w:val="10"/>
                <w:szCs w:val="10"/>
              </w:rPr>
            </w:pPr>
          </w:p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 w:rsidRPr="00B61163">
              <w:rPr>
                <w:rFonts w:ascii="Calibri Light" w:hAnsi="Calibri Light"/>
                <w:b/>
              </w:rPr>
              <w:t>Razem w roku:</w:t>
            </w:r>
          </w:p>
        </w:tc>
      </w:tr>
      <w:tr w:rsidR="00171E53" w:rsidRPr="00B61163" w:rsidTr="00171E53">
        <w:trPr>
          <w:trHeight w:val="546"/>
        </w:trPr>
        <w:tc>
          <w:tcPr>
            <w:tcW w:w="1815" w:type="dxa"/>
            <w:gridSpan w:val="3"/>
          </w:tcPr>
          <w:p w:rsidR="00171E53" w:rsidRPr="00B61163" w:rsidRDefault="0071060E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lastRenderedPageBreak/>
              <w:t>Katedra i Zakład Stomatologii Zachowawczej i Dziecięcej</w:t>
            </w:r>
          </w:p>
        </w:tc>
        <w:tc>
          <w:tcPr>
            <w:tcW w:w="850" w:type="dxa"/>
            <w:gridSpan w:val="2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21</w:t>
            </w:r>
          </w:p>
        </w:tc>
        <w:tc>
          <w:tcPr>
            <w:tcW w:w="567" w:type="dxa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9</w:t>
            </w:r>
          </w:p>
        </w:tc>
        <w:tc>
          <w:tcPr>
            <w:tcW w:w="567" w:type="dxa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426" w:type="dxa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708" w:type="dxa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30</w:t>
            </w:r>
          </w:p>
        </w:tc>
        <w:tc>
          <w:tcPr>
            <w:tcW w:w="567" w:type="dxa"/>
            <w:gridSpan w:val="2"/>
          </w:tcPr>
          <w:p w:rsidR="00171E53" w:rsidRPr="00B61163" w:rsidRDefault="00171E53" w:rsidP="00F51576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  <w:r>
              <w:rPr>
                <w:rFonts w:ascii="Calibri Light" w:hAnsi="Calibri Light"/>
                <w:sz w:val="16"/>
                <w:szCs w:val="16"/>
              </w:rPr>
              <w:t>0</w:t>
            </w:r>
          </w:p>
        </w:tc>
      </w:tr>
      <w:tr w:rsidR="00171E53" w:rsidRPr="00B61163" w:rsidTr="00171E53">
        <w:trPr>
          <w:gridAfter w:val="2"/>
          <w:wAfter w:w="567" w:type="dxa"/>
          <w:trHeight w:val="546"/>
        </w:trPr>
        <w:tc>
          <w:tcPr>
            <w:tcW w:w="1815" w:type="dxa"/>
            <w:gridSpan w:val="3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850" w:type="dxa"/>
            <w:gridSpan w:val="2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426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708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:rsidR="00171E53" w:rsidRPr="00B61163" w:rsidRDefault="00171E53" w:rsidP="00BA2B32">
            <w:pPr>
              <w:spacing w:after="0" w:line="240" w:lineRule="auto"/>
              <w:rPr>
                <w:rFonts w:ascii="Calibri Light" w:hAnsi="Calibri Light"/>
                <w:sz w:val="16"/>
                <w:szCs w:val="16"/>
              </w:rPr>
            </w:pP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171E53" w:rsidRDefault="00171E53" w:rsidP="00171E53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Cele kształcenia: </w:t>
            </w:r>
            <w:r w:rsidRPr="00B61163">
              <w:rPr>
                <w:rFonts w:ascii="Calibri Light" w:hAnsi="Calibri Light"/>
              </w:rPr>
              <w:t>(max. 6 pozycji)</w:t>
            </w:r>
          </w:p>
          <w:p w:rsidR="00171E53" w:rsidRPr="00171E53" w:rsidRDefault="00171E53" w:rsidP="00171E53">
            <w:pPr>
              <w:spacing w:after="0" w:line="240" w:lineRule="auto"/>
              <w:rPr>
                <w:rFonts w:ascii="Calibri Light" w:hAnsi="Calibri Light"/>
                <w:b/>
              </w:rPr>
            </w:pPr>
            <w:r w:rsidRPr="008869AF">
              <w:rPr>
                <w:b/>
                <w:bCs/>
                <w:sz w:val="24"/>
                <w:szCs w:val="24"/>
              </w:rPr>
              <w:t xml:space="preserve">C.1.Zapoznanie się ze specyfiką i ergonomią  pracy w gabinecie stomatologicznym. </w:t>
            </w:r>
          </w:p>
          <w:p w:rsidR="00171E53" w:rsidRPr="008869AF" w:rsidRDefault="00171E53" w:rsidP="00171E53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8869AF">
              <w:rPr>
                <w:rFonts w:ascii="Calibri Light" w:hAnsi="Calibri Light"/>
                <w:b/>
              </w:rPr>
              <w:t xml:space="preserve"> </w:t>
            </w:r>
            <w:r w:rsidRPr="008869AF">
              <w:rPr>
                <w:b/>
                <w:bCs/>
                <w:sz w:val="24"/>
                <w:szCs w:val="24"/>
              </w:rPr>
              <w:t>C.2 Zaznajomienie się z przepisami sanitarno-epidemiologicznymi związanymi z bezpieczeństwem pracy.</w:t>
            </w:r>
          </w:p>
          <w:p w:rsidR="00171E53" w:rsidRPr="00B61163" w:rsidRDefault="00171E53" w:rsidP="00EF0D47">
            <w:pPr>
              <w:spacing w:after="0" w:line="240" w:lineRule="auto"/>
              <w:rPr>
                <w:rFonts w:ascii="Calibri Light" w:hAnsi="Calibri Light"/>
              </w:rPr>
            </w:pPr>
            <w:r w:rsidRPr="008869AF">
              <w:rPr>
                <w:b/>
                <w:bCs/>
                <w:sz w:val="24"/>
                <w:szCs w:val="24"/>
              </w:rPr>
              <w:t>C.3. Współpraca  w zespole stomatologicznym - podstawy pracy na 4 ręce</w:t>
            </w:r>
            <w:r w:rsidRPr="00B61163">
              <w:rPr>
                <w:rFonts w:ascii="Calibri Light" w:hAnsi="Calibri Light"/>
                <w:b/>
              </w:rPr>
              <w:t xml:space="preserve">.   </w:t>
            </w:r>
          </w:p>
          <w:p w:rsidR="00171E53" w:rsidRPr="00B61163" w:rsidRDefault="00171E53" w:rsidP="00EF0D47">
            <w:pPr>
              <w:spacing w:after="0" w:line="240" w:lineRule="auto"/>
              <w:rPr>
                <w:rFonts w:ascii="Calibri Light" w:hAnsi="Calibri Light"/>
                <w:b/>
              </w:rPr>
            </w:pPr>
          </w:p>
          <w:p w:rsidR="00171E53" w:rsidRPr="00B61163" w:rsidRDefault="00171E53" w:rsidP="00EF0D47">
            <w:pPr>
              <w:spacing w:after="0" w:line="240" w:lineRule="auto"/>
              <w:rPr>
                <w:rFonts w:ascii="Calibri Light" w:hAnsi="Calibri Light"/>
              </w:rPr>
            </w:pPr>
          </w:p>
          <w:p w:rsidR="00171E53" w:rsidRPr="00B61163" w:rsidRDefault="00171E53" w:rsidP="00BA2B32">
            <w:pPr>
              <w:spacing w:after="0"/>
              <w:rPr>
                <w:rFonts w:ascii="Calibri Light" w:hAnsi="Calibri Light"/>
                <w:b/>
              </w:rPr>
            </w:pP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171E53" w:rsidRPr="00B61163" w:rsidRDefault="00171E53" w:rsidP="00EF0D47">
            <w:pPr>
              <w:spacing w:after="0"/>
              <w:jc w:val="center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 xml:space="preserve">Macierz efektów </w:t>
            </w:r>
            <w:r>
              <w:rPr>
                <w:rFonts w:ascii="Calibri Light" w:hAnsi="Calibri Light"/>
                <w:b/>
              </w:rPr>
              <w:t>uczenia się</w:t>
            </w:r>
            <w:r w:rsidRPr="00B61163">
              <w:rPr>
                <w:rFonts w:ascii="Calibri Light" w:hAnsi="Calibri Light"/>
                <w:b/>
              </w:rPr>
              <w:t xml:space="preserve"> dla modułu/przedmiotu w odniesieniu do metod weryfikacji zamierzonych efektów </w:t>
            </w:r>
            <w:r>
              <w:rPr>
                <w:rFonts w:ascii="Calibri Light" w:hAnsi="Calibri Light"/>
                <w:b/>
              </w:rPr>
              <w:t>uczenia się</w:t>
            </w:r>
            <w:r w:rsidRPr="00B61163">
              <w:rPr>
                <w:rFonts w:ascii="Calibri Light" w:hAnsi="Calibri Light"/>
                <w:b/>
              </w:rPr>
              <w:t xml:space="preserve"> oraz formy realizacji zajęć: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1531" w:type="dxa"/>
            <w:gridSpan w:val="2"/>
            <w:vAlign w:val="center"/>
          </w:tcPr>
          <w:p w:rsidR="00171E53" w:rsidRPr="00B61163" w:rsidRDefault="00171E53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przedmiotowego</w:t>
            </w:r>
          </w:p>
          <w:p w:rsidR="00171E53" w:rsidRPr="00B61163" w:rsidRDefault="00171E53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171E53" w:rsidRPr="00B61163" w:rsidRDefault="00171E53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Numer efektu </w:t>
            </w:r>
            <w:r>
              <w:rPr>
                <w:rFonts w:ascii="Calibri Light" w:hAnsi="Calibri Light"/>
                <w:sz w:val="18"/>
                <w:szCs w:val="18"/>
              </w:rPr>
              <w:t xml:space="preserve">uczenia się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kierunkowego</w:t>
            </w:r>
          </w:p>
        </w:tc>
        <w:tc>
          <w:tcPr>
            <w:tcW w:w="3260" w:type="dxa"/>
            <w:gridSpan w:val="7"/>
            <w:vAlign w:val="center"/>
          </w:tcPr>
          <w:p w:rsidR="00171E53" w:rsidRPr="00B61163" w:rsidRDefault="00171E53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Student, który zaliczy moduł/przedmiot </w:t>
            </w:r>
          </w:p>
          <w:p w:rsidR="00171E53" w:rsidRPr="00B61163" w:rsidRDefault="00171E53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wie/umie/potrafi</w:t>
            </w:r>
          </w:p>
        </w:tc>
        <w:tc>
          <w:tcPr>
            <w:tcW w:w="1985" w:type="dxa"/>
            <w:gridSpan w:val="4"/>
            <w:vAlign w:val="center"/>
          </w:tcPr>
          <w:p w:rsidR="00171E53" w:rsidRPr="00B61163" w:rsidRDefault="00171E53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Metody weryfikacji osiągnięcia zamierzonych efektów </w:t>
            </w:r>
            <w:r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 (formujące i podsumowujące)</w:t>
            </w:r>
          </w:p>
        </w:tc>
        <w:tc>
          <w:tcPr>
            <w:tcW w:w="1417" w:type="dxa"/>
            <w:gridSpan w:val="4"/>
            <w:vAlign w:val="center"/>
          </w:tcPr>
          <w:p w:rsidR="00171E53" w:rsidRPr="00B61163" w:rsidRDefault="00171E53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>Forma zajęć dydaktycznych</w:t>
            </w:r>
          </w:p>
          <w:p w:rsidR="00171E53" w:rsidRPr="00B61163" w:rsidRDefault="00171E53" w:rsidP="00BA2B32">
            <w:pPr>
              <w:spacing w:after="0"/>
              <w:rPr>
                <w:rFonts w:ascii="Calibri Light" w:hAnsi="Calibri Light"/>
                <w:sz w:val="18"/>
                <w:szCs w:val="18"/>
              </w:rPr>
            </w:pPr>
          </w:p>
          <w:p w:rsidR="00171E53" w:rsidRPr="00B61163" w:rsidRDefault="00171E53" w:rsidP="00BA2B32">
            <w:pPr>
              <w:spacing w:after="0"/>
              <w:rPr>
                <w:rFonts w:ascii="Calibri Light" w:hAnsi="Calibri Light"/>
                <w:i/>
                <w:sz w:val="16"/>
                <w:szCs w:val="16"/>
              </w:rPr>
            </w:pPr>
            <w:r w:rsidRPr="00B61163">
              <w:rPr>
                <w:rFonts w:ascii="Calibri Light" w:hAnsi="Calibri Light"/>
                <w:i/>
                <w:sz w:val="16"/>
                <w:szCs w:val="16"/>
              </w:rPr>
              <w:t>** wpisz symbol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1531" w:type="dxa"/>
            <w:gridSpan w:val="2"/>
          </w:tcPr>
          <w:p w:rsidR="00171E53" w:rsidRPr="00276387" w:rsidRDefault="00171E53" w:rsidP="00F51576">
            <w:pPr>
              <w:spacing w:after="0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W 01</w:t>
            </w:r>
          </w:p>
        </w:tc>
        <w:tc>
          <w:tcPr>
            <w:tcW w:w="1276" w:type="dxa"/>
            <w:gridSpan w:val="4"/>
          </w:tcPr>
          <w:p w:rsidR="00171E53" w:rsidRPr="00276387" w:rsidRDefault="00171E53" w:rsidP="00F515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G.W11</w:t>
            </w:r>
          </w:p>
        </w:tc>
        <w:tc>
          <w:tcPr>
            <w:tcW w:w="3260" w:type="dxa"/>
            <w:gridSpan w:val="7"/>
          </w:tcPr>
          <w:p w:rsidR="00171E53" w:rsidRPr="00070A7C" w:rsidRDefault="00171E53" w:rsidP="00F51576">
            <w:pPr>
              <w:spacing w:after="0" w:line="240" w:lineRule="auto"/>
            </w:pPr>
            <w:r>
              <w:t>Zna etiologię aktualnie obowiązujących chorób zawodowych, w tym związanych z wykonywaniem zawodu lekarza stomatologa</w:t>
            </w:r>
          </w:p>
        </w:tc>
        <w:tc>
          <w:tcPr>
            <w:tcW w:w="1985" w:type="dxa"/>
            <w:gridSpan w:val="4"/>
          </w:tcPr>
          <w:p w:rsidR="00171E53" w:rsidRDefault="00171E53" w:rsidP="00F51576">
            <w:pPr>
              <w:spacing w:after="0" w:line="240" w:lineRule="auto"/>
            </w:pPr>
            <w:r>
              <w:t>prezentacja,</w:t>
            </w:r>
          </w:p>
          <w:p w:rsidR="00171E53" w:rsidRDefault="00171E53" w:rsidP="00F51576">
            <w:pPr>
              <w:spacing w:after="0" w:line="240" w:lineRule="auto"/>
            </w:pPr>
            <w:r>
              <w:t>odpowiedź ustna,</w:t>
            </w:r>
          </w:p>
          <w:p w:rsidR="00171E53" w:rsidRPr="00276387" w:rsidRDefault="00171E53" w:rsidP="00F51576">
            <w:pPr>
              <w:spacing w:after="0" w:line="240" w:lineRule="auto"/>
              <w:rPr>
                <w:sz w:val="24"/>
                <w:szCs w:val="24"/>
              </w:rPr>
            </w:pPr>
            <w:r>
              <w:t>kolokwium</w:t>
            </w:r>
          </w:p>
        </w:tc>
        <w:tc>
          <w:tcPr>
            <w:tcW w:w="1417" w:type="dxa"/>
            <w:gridSpan w:val="4"/>
          </w:tcPr>
          <w:p w:rsidR="00171E53" w:rsidRPr="00276387" w:rsidRDefault="00171E53" w:rsidP="00F515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1531" w:type="dxa"/>
            <w:gridSpan w:val="2"/>
          </w:tcPr>
          <w:p w:rsidR="00171E53" w:rsidRPr="00276387" w:rsidRDefault="00171E53" w:rsidP="00F515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W02</w:t>
            </w:r>
          </w:p>
        </w:tc>
        <w:tc>
          <w:tcPr>
            <w:tcW w:w="1276" w:type="dxa"/>
            <w:gridSpan w:val="4"/>
          </w:tcPr>
          <w:p w:rsidR="00171E53" w:rsidRPr="00276387" w:rsidRDefault="00171E53" w:rsidP="00F515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G.W16</w:t>
            </w:r>
          </w:p>
        </w:tc>
        <w:tc>
          <w:tcPr>
            <w:tcW w:w="3260" w:type="dxa"/>
            <w:gridSpan w:val="7"/>
          </w:tcPr>
          <w:p w:rsidR="00171E53" w:rsidRPr="004903CE" w:rsidRDefault="00171E53" w:rsidP="00F51576">
            <w:pPr>
              <w:spacing w:after="0" w:line="240" w:lineRule="auto"/>
            </w:pPr>
            <w:r>
              <w:t>Zna ergonomiczne zasady prowadzenia zabiegów stomatologicznych i organizacji pracy w gabinecie stomatologicznym</w:t>
            </w:r>
          </w:p>
        </w:tc>
        <w:tc>
          <w:tcPr>
            <w:tcW w:w="1985" w:type="dxa"/>
            <w:gridSpan w:val="4"/>
          </w:tcPr>
          <w:p w:rsidR="00171E53" w:rsidRDefault="00171E53" w:rsidP="00F51576">
            <w:pPr>
              <w:spacing w:after="0" w:line="240" w:lineRule="auto"/>
            </w:pPr>
            <w:r>
              <w:t>prezentacja,</w:t>
            </w:r>
          </w:p>
          <w:p w:rsidR="00171E53" w:rsidRDefault="00171E53" w:rsidP="00F51576">
            <w:pPr>
              <w:spacing w:after="0" w:line="240" w:lineRule="auto"/>
            </w:pPr>
            <w:r>
              <w:t>odpowiedź ustna,</w:t>
            </w:r>
          </w:p>
          <w:p w:rsidR="00171E53" w:rsidRPr="00276387" w:rsidRDefault="00171E53" w:rsidP="00F51576">
            <w:pPr>
              <w:spacing w:after="0" w:line="240" w:lineRule="auto"/>
              <w:rPr>
                <w:sz w:val="24"/>
                <w:szCs w:val="24"/>
              </w:rPr>
            </w:pPr>
            <w:r>
              <w:t>kolokwium</w:t>
            </w:r>
          </w:p>
        </w:tc>
        <w:tc>
          <w:tcPr>
            <w:tcW w:w="1417" w:type="dxa"/>
            <w:gridSpan w:val="4"/>
          </w:tcPr>
          <w:p w:rsidR="00171E53" w:rsidRPr="00276387" w:rsidRDefault="00171E53" w:rsidP="00F515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1531" w:type="dxa"/>
            <w:gridSpan w:val="2"/>
          </w:tcPr>
          <w:p w:rsidR="00171E53" w:rsidRPr="00276387" w:rsidRDefault="00171E53" w:rsidP="00F515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W03</w:t>
            </w:r>
          </w:p>
        </w:tc>
        <w:tc>
          <w:tcPr>
            <w:tcW w:w="1276" w:type="dxa"/>
            <w:gridSpan w:val="4"/>
          </w:tcPr>
          <w:p w:rsidR="00171E53" w:rsidRPr="00276387" w:rsidRDefault="00171E53" w:rsidP="00F515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G.W17</w:t>
            </w:r>
          </w:p>
        </w:tc>
        <w:tc>
          <w:tcPr>
            <w:tcW w:w="3260" w:type="dxa"/>
            <w:gridSpan w:val="7"/>
          </w:tcPr>
          <w:p w:rsidR="00171E53" w:rsidRPr="0047089B" w:rsidRDefault="00171E53" w:rsidP="00F51576">
            <w:pPr>
              <w:spacing w:after="0" w:line="240" w:lineRule="auto"/>
            </w:pPr>
            <w:r>
              <w:t>Zna zasady bezpieczeństwa i higieny pracy w stomatologii</w:t>
            </w:r>
          </w:p>
          <w:p w:rsidR="00171E53" w:rsidRPr="00276387" w:rsidRDefault="00171E53" w:rsidP="00F5157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4"/>
          </w:tcPr>
          <w:p w:rsidR="00171E53" w:rsidRDefault="00171E53" w:rsidP="00F51576">
            <w:pPr>
              <w:spacing w:after="0" w:line="240" w:lineRule="auto"/>
            </w:pPr>
            <w:r>
              <w:t>prezentacja,</w:t>
            </w:r>
          </w:p>
          <w:p w:rsidR="00171E53" w:rsidRDefault="00171E53" w:rsidP="00F51576">
            <w:pPr>
              <w:spacing w:after="0" w:line="240" w:lineRule="auto"/>
            </w:pPr>
            <w:r>
              <w:t>odpowiedź ustna,</w:t>
            </w:r>
          </w:p>
          <w:p w:rsidR="00171E53" w:rsidRPr="00276387" w:rsidRDefault="00171E53" w:rsidP="00F51576">
            <w:pPr>
              <w:spacing w:after="0" w:line="240" w:lineRule="auto"/>
              <w:rPr>
                <w:sz w:val="24"/>
                <w:szCs w:val="24"/>
              </w:rPr>
            </w:pPr>
            <w:r>
              <w:t>kolokwium</w:t>
            </w:r>
          </w:p>
        </w:tc>
        <w:tc>
          <w:tcPr>
            <w:tcW w:w="1417" w:type="dxa"/>
            <w:gridSpan w:val="4"/>
          </w:tcPr>
          <w:p w:rsidR="00171E53" w:rsidRPr="00276387" w:rsidRDefault="00171E53" w:rsidP="00F515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1531" w:type="dxa"/>
            <w:gridSpan w:val="2"/>
          </w:tcPr>
          <w:p w:rsidR="00171E53" w:rsidRPr="009B4991" w:rsidRDefault="00171E53" w:rsidP="00F51576">
            <w:pPr>
              <w:tabs>
                <w:tab w:val="left" w:pos="912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 w:rsidRPr="00276387">
              <w:rPr>
                <w:b/>
                <w:bCs/>
                <w:sz w:val="24"/>
                <w:szCs w:val="24"/>
              </w:rPr>
              <w:t>U 01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276" w:type="dxa"/>
            <w:gridSpan w:val="4"/>
          </w:tcPr>
          <w:p w:rsidR="00171E53" w:rsidRPr="00276387" w:rsidRDefault="00171E53" w:rsidP="00F515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G.U15  </w:t>
            </w:r>
          </w:p>
        </w:tc>
        <w:tc>
          <w:tcPr>
            <w:tcW w:w="3260" w:type="dxa"/>
            <w:gridSpan w:val="7"/>
          </w:tcPr>
          <w:p w:rsidR="00171E53" w:rsidRPr="009B4991" w:rsidRDefault="00171E53" w:rsidP="00F51576">
            <w:pPr>
              <w:spacing w:after="0" w:line="240" w:lineRule="auto"/>
            </w:pPr>
            <w:r>
              <w:t>Potrafi zorganizować  gabinet stomatologiczny</w:t>
            </w:r>
          </w:p>
        </w:tc>
        <w:tc>
          <w:tcPr>
            <w:tcW w:w="1985" w:type="dxa"/>
            <w:gridSpan w:val="4"/>
          </w:tcPr>
          <w:p w:rsidR="00171E53" w:rsidRDefault="00171E53" w:rsidP="00F51576">
            <w:pPr>
              <w:spacing w:after="0" w:line="240" w:lineRule="auto"/>
            </w:pPr>
            <w:r>
              <w:t>prezentacja,</w:t>
            </w:r>
          </w:p>
          <w:p w:rsidR="00171E53" w:rsidRDefault="00171E53" w:rsidP="00F51576">
            <w:pPr>
              <w:spacing w:after="0" w:line="240" w:lineRule="auto"/>
            </w:pPr>
            <w:r>
              <w:t>odpowiedź ustna,</w:t>
            </w:r>
          </w:p>
          <w:p w:rsidR="00171E53" w:rsidRPr="00276387" w:rsidRDefault="00171E53" w:rsidP="00F51576">
            <w:pPr>
              <w:spacing w:after="0" w:line="240" w:lineRule="auto"/>
              <w:rPr>
                <w:sz w:val="24"/>
                <w:szCs w:val="24"/>
              </w:rPr>
            </w:pPr>
            <w:r>
              <w:t>kolokwium</w:t>
            </w:r>
          </w:p>
        </w:tc>
        <w:tc>
          <w:tcPr>
            <w:tcW w:w="1417" w:type="dxa"/>
            <w:gridSpan w:val="4"/>
          </w:tcPr>
          <w:p w:rsidR="00171E53" w:rsidRPr="00276387" w:rsidRDefault="00171E53" w:rsidP="00F515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1531" w:type="dxa"/>
            <w:gridSpan w:val="2"/>
          </w:tcPr>
          <w:p w:rsidR="00171E53" w:rsidRDefault="00171E53" w:rsidP="00F51576">
            <w:pPr>
              <w:rPr>
                <w:b/>
              </w:rPr>
            </w:pPr>
            <w:r>
              <w:rPr>
                <w:b/>
              </w:rPr>
              <w:t xml:space="preserve"> U02</w:t>
            </w:r>
          </w:p>
          <w:p w:rsidR="00171E53" w:rsidRPr="00276387" w:rsidRDefault="00171E53" w:rsidP="00F51576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4"/>
          </w:tcPr>
          <w:p w:rsidR="00171E53" w:rsidRPr="00276387" w:rsidRDefault="00171E53" w:rsidP="00F515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G.U25</w:t>
            </w:r>
          </w:p>
        </w:tc>
        <w:tc>
          <w:tcPr>
            <w:tcW w:w="3260" w:type="dxa"/>
            <w:gridSpan w:val="7"/>
          </w:tcPr>
          <w:p w:rsidR="00171E53" w:rsidRDefault="00171E53" w:rsidP="00F51576">
            <w:pPr>
              <w:spacing w:after="0" w:line="240" w:lineRule="auto"/>
            </w:pPr>
            <w:r>
              <w:t>Pracuje zgodnie z ergonomicznymi zasadami pracy</w:t>
            </w:r>
          </w:p>
          <w:p w:rsidR="00171E53" w:rsidRPr="00276387" w:rsidRDefault="00171E53" w:rsidP="00F5157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4"/>
          </w:tcPr>
          <w:p w:rsidR="00171E53" w:rsidRDefault="00171E53" w:rsidP="00F51576">
            <w:pPr>
              <w:spacing w:after="0" w:line="240" w:lineRule="auto"/>
            </w:pPr>
            <w:r>
              <w:t>prezentacja,</w:t>
            </w:r>
          </w:p>
          <w:p w:rsidR="00171E53" w:rsidRDefault="00171E53" w:rsidP="00F51576">
            <w:pPr>
              <w:spacing w:after="0" w:line="240" w:lineRule="auto"/>
            </w:pPr>
            <w:r>
              <w:t>odpowiedź ustna,</w:t>
            </w:r>
          </w:p>
          <w:p w:rsidR="00171E53" w:rsidRPr="00276387" w:rsidRDefault="00171E53" w:rsidP="00F51576">
            <w:pPr>
              <w:spacing w:after="0" w:line="240" w:lineRule="auto"/>
              <w:rPr>
                <w:sz w:val="24"/>
                <w:szCs w:val="24"/>
              </w:rPr>
            </w:pPr>
            <w:r>
              <w:t>kolokwium</w:t>
            </w:r>
          </w:p>
        </w:tc>
        <w:tc>
          <w:tcPr>
            <w:tcW w:w="1417" w:type="dxa"/>
            <w:gridSpan w:val="4"/>
          </w:tcPr>
          <w:p w:rsidR="00171E53" w:rsidRPr="00276387" w:rsidRDefault="00171E53" w:rsidP="00F515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1531" w:type="dxa"/>
            <w:gridSpan w:val="2"/>
          </w:tcPr>
          <w:p w:rsidR="00171E53" w:rsidRPr="00276387" w:rsidRDefault="00171E53" w:rsidP="00F51576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U03</w:t>
            </w:r>
          </w:p>
        </w:tc>
        <w:tc>
          <w:tcPr>
            <w:tcW w:w="1276" w:type="dxa"/>
            <w:gridSpan w:val="4"/>
          </w:tcPr>
          <w:p w:rsidR="00171E53" w:rsidRPr="00276387" w:rsidRDefault="00171E53" w:rsidP="00F515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</w:rPr>
              <w:t>G.U26</w:t>
            </w:r>
          </w:p>
        </w:tc>
        <w:tc>
          <w:tcPr>
            <w:tcW w:w="3260" w:type="dxa"/>
            <w:gridSpan w:val="7"/>
          </w:tcPr>
          <w:p w:rsidR="00171E53" w:rsidRPr="004903CE" w:rsidRDefault="00171E53" w:rsidP="00F51576">
            <w:pPr>
              <w:spacing w:after="0" w:line="240" w:lineRule="auto"/>
            </w:pPr>
            <w:r>
              <w:t>Stosuje podczas pracy przepisy sanitarno-epidemiologiczne oraz dotyczące bezpieczeństwa i higieny pracy</w:t>
            </w:r>
          </w:p>
        </w:tc>
        <w:tc>
          <w:tcPr>
            <w:tcW w:w="1985" w:type="dxa"/>
            <w:gridSpan w:val="4"/>
          </w:tcPr>
          <w:p w:rsidR="00171E53" w:rsidRDefault="00171E53" w:rsidP="00F51576">
            <w:pPr>
              <w:spacing w:after="0" w:line="240" w:lineRule="auto"/>
            </w:pPr>
            <w:r>
              <w:t>prezentacja,</w:t>
            </w:r>
          </w:p>
          <w:p w:rsidR="00171E53" w:rsidRDefault="00171E53" w:rsidP="00F51576">
            <w:pPr>
              <w:spacing w:after="0" w:line="240" w:lineRule="auto"/>
            </w:pPr>
            <w:r>
              <w:t>odpowiedź ustna,</w:t>
            </w:r>
          </w:p>
          <w:p w:rsidR="00171E53" w:rsidRPr="00276387" w:rsidRDefault="00171E53" w:rsidP="00F51576">
            <w:pPr>
              <w:spacing w:after="0" w:line="240" w:lineRule="auto"/>
              <w:rPr>
                <w:sz w:val="24"/>
                <w:szCs w:val="24"/>
              </w:rPr>
            </w:pPr>
            <w:r>
              <w:t>kolokwium</w:t>
            </w:r>
          </w:p>
        </w:tc>
        <w:tc>
          <w:tcPr>
            <w:tcW w:w="1417" w:type="dxa"/>
            <w:gridSpan w:val="4"/>
          </w:tcPr>
          <w:p w:rsidR="00171E53" w:rsidRPr="00276387" w:rsidRDefault="00171E53" w:rsidP="00F515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1531" w:type="dxa"/>
            <w:gridSpan w:val="2"/>
          </w:tcPr>
          <w:p w:rsidR="00171E53" w:rsidRPr="008869AF" w:rsidRDefault="00171E53" w:rsidP="00F51576">
            <w:pPr>
              <w:spacing w:after="0"/>
              <w:rPr>
                <w:b/>
                <w:sz w:val="24"/>
                <w:szCs w:val="24"/>
              </w:rPr>
            </w:pPr>
            <w:r w:rsidRPr="008869AF">
              <w:rPr>
                <w:b/>
                <w:sz w:val="24"/>
                <w:szCs w:val="24"/>
              </w:rPr>
              <w:t>K 01</w:t>
            </w:r>
          </w:p>
        </w:tc>
        <w:tc>
          <w:tcPr>
            <w:tcW w:w="1276" w:type="dxa"/>
            <w:gridSpan w:val="4"/>
          </w:tcPr>
          <w:p w:rsidR="00171E53" w:rsidRPr="008869AF" w:rsidRDefault="00171E53" w:rsidP="00F5157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171E53" w:rsidRPr="008869AF" w:rsidRDefault="00171E53" w:rsidP="00F51576">
            <w:pPr>
              <w:spacing w:after="0" w:line="240" w:lineRule="auto"/>
              <w:rPr>
                <w:sz w:val="24"/>
                <w:szCs w:val="24"/>
              </w:rPr>
            </w:pPr>
            <w:r w:rsidRPr="008869AF">
              <w:rPr>
                <w:sz w:val="24"/>
                <w:szCs w:val="24"/>
              </w:rPr>
              <w:t>Kreuje zasady koleżeństwa zawodowego i współpracy z przedstawicielami innych zawodów w zakresie ochrony zdrowia</w:t>
            </w:r>
          </w:p>
        </w:tc>
        <w:tc>
          <w:tcPr>
            <w:tcW w:w="1985" w:type="dxa"/>
            <w:gridSpan w:val="4"/>
          </w:tcPr>
          <w:p w:rsidR="00171E53" w:rsidRPr="000D0269" w:rsidRDefault="00171E53" w:rsidP="00F51576">
            <w:pPr>
              <w:spacing w:after="0" w:line="240" w:lineRule="auto"/>
              <w:rPr>
                <w:color w:val="000000" w:themeColor="text1"/>
                <w:sz w:val="20"/>
                <w:szCs w:val="20"/>
                <w:u w:val="single"/>
              </w:rPr>
            </w:pPr>
            <w:r w:rsidRPr="000D0269">
              <w:rPr>
                <w:sz w:val="20"/>
                <w:szCs w:val="20"/>
                <w:u w:val="single"/>
              </w:rPr>
              <w:t xml:space="preserve">Metody </w:t>
            </w:r>
            <w:r w:rsidRPr="000D0269">
              <w:rPr>
                <w:color w:val="000000" w:themeColor="text1"/>
                <w:sz w:val="20"/>
                <w:szCs w:val="20"/>
                <w:u w:val="single"/>
              </w:rPr>
              <w:t xml:space="preserve">podsumowujące: </w:t>
            </w:r>
            <w:r w:rsidRPr="000D0269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171E53" w:rsidRPr="000D0269" w:rsidRDefault="00171E53" w:rsidP="00F515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D0269">
              <w:rPr>
                <w:color w:val="000000" w:themeColor="text1"/>
                <w:sz w:val="20"/>
                <w:szCs w:val="20"/>
              </w:rPr>
              <w:t>- ocenianie ciągłe przez nauczyciela (obserwacja)</w:t>
            </w:r>
          </w:p>
          <w:p w:rsidR="00171E53" w:rsidRPr="000D0269" w:rsidRDefault="00171E53" w:rsidP="00F51576">
            <w:pPr>
              <w:spacing w:after="0" w:line="240" w:lineRule="auto"/>
              <w:rPr>
                <w:color w:val="000000" w:themeColor="text1"/>
                <w:sz w:val="20"/>
                <w:szCs w:val="20"/>
                <w:u w:val="single"/>
              </w:rPr>
            </w:pPr>
            <w:r w:rsidRPr="000D0269">
              <w:rPr>
                <w:color w:val="000000" w:themeColor="text1"/>
                <w:sz w:val="20"/>
                <w:szCs w:val="20"/>
                <w:u w:val="single"/>
              </w:rPr>
              <w:t>Metody formujące:</w:t>
            </w:r>
          </w:p>
          <w:p w:rsidR="00171E53" w:rsidRPr="000D0269" w:rsidRDefault="00171E53" w:rsidP="00F515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D0269">
              <w:rPr>
                <w:color w:val="000000" w:themeColor="text1"/>
                <w:sz w:val="20"/>
                <w:szCs w:val="20"/>
              </w:rPr>
              <w:t>- obserwacja pracy studenta</w:t>
            </w:r>
          </w:p>
          <w:p w:rsidR="00171E53" w:rsidRPr="000D0269" w:rsidRDefault="00171E53" w:rsidP="00F51576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  <w:r w:rsidRPr="000D0269">
              <w:rPr>
                <w:color w:val="000000" w:themeColor="text1"/>
                <w:sz w:val="20"/>
                <w:szCs w:val="20"/>
              </w:rPr>
              <w:lastRenderedPageBreak/>
              <w:t>- dyskusja w czasie zajęć</w:t>
            </w:r>
          </w:p>
          <w:p w:rsidR="00171E53" w:rsidRPr="008869AF" w:rsidRDefault="00171E53" w:rsidP="00F51576">
            <w:pPr>
              <w:spacing w:after="0" w:line="240" w:lineRule="auto"/>
              <w:rPr>
                <w:sz w:val="24"/>
                <w:szCs w:val="24"/>
              </w:rPr>
            </w:pPr>
            <w:r w:rsidRPr="000D0269">
              <w:rPr>
                <w:color w:val="000000" w:themeColor="text1"/>
                <w:sz w:val="20"/>
                <w:szCs w:val="20"/>
              </w:rPr>
              <w:t>- opinie kolegów</w:t>
            </w:r>
          </w:p>
        </w:tc>
        <w:tc>
          <w:tcPr>
            <w:tcW w:w="1417" w:type="dxa"/>
            <w:gridSpan w:val="4"/>
          </w:tcPr>
          <w:p w:rsidR="00171E53" w:rsidRPr="006B58F7" w:rsidRDefault="00171E53" w:rsidP="00F5157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SE, CN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1531" w:type="dxa"/>
            <w:gridSpan w:val="2"/>
          </w:tcPr>
          <w:p w:rsidR="00171E53" w:rsidRPr="008869AF" w:rsidRDefault="00171E53" w:rsidP="00F51576">
            <w:pPr>
              <w:spacing w:after="0"/>
              <w:rPr>
                <w:b/>
                <w:sz w:val="24"/>
                <w:szCs w:val="24"/>
              </w:rPr>
            </w:pPr>
            <w:r w:rsidRPr="008869AF">
              <w:rPr>
                <w:b/>
                <w:sz w:val="24"/>
                <w:szCs w:val="24"/>
              </w:rPr>
              <w:lastRenderedPageBreak/>
              <w:t>K02</w:t>
            </w:r>
          </w:p>
        </w:tc>
        <w:tc>
          <w:tcPr>
            <w:tcW w:w="1276" w:type="dxa"/>
            <w:gridSpan w:val="4"/>
          </w:tcPr>
          <w:p w:rsidR="00171E53" w:rsidRPr="008869AF" w:rsidRDefault="00171E53" w:rsidP="00F5157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171E53" w:rsidRPr="008869AF" w:rsidRDefault="00171E53" w:rsidP="00F51576">
            <w:pPr>
              <w:spacing w:after="0" w:line="240" w:lineRule="auto"/>
              <w:rPr>
                <w:sz w:val="24"/>
                <w:szCs w:val="24"/>
              </w:rPr>
            </w:pPr>
            <w:r w:rsidRPr="008869AF">
              <w:rPr>
                <w:sz w:val="20"/>
                <w:szCs w:val="20"/>
              </w:rPr>
              <w:t>Rozpoznaje własne ograniczenia diagnostyczne i lecznicze, potrzeby edukacyjne, planuje aktywność edukacyjną</w:t>
            </w:r>
          </w:p>
        </w:tc>
        <w:tc>
          <w:tcPr>
            <w:tcW w:w="1985" w:type="dxa"/>
            <w:gridSpan w:val="4"/>
          </w:tcPr>
          <w:p w:rsidR="00171E53" w:rsidRPr="008869AF" w:rsidRDefault="00171E53" w:rsidP="00F51576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171E53" w:rsidRPr="008869AF" w:rsidRDefault="00171E53" w:rsidP="00F51576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171E53" w:rsidRPr="008869AF" w:rsidRDefault="00171E53" w:rsidP="00F51576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171E53" w:rsidRPr="008869AF" w:rsidRDefault="00171E53" w:rsidP="00F51576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171E53" w:rsidRPr="008869AF" w:rsidRDefault="00171E53" w:rsidP="00F51576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171E53" w:rsidRPr="008869AF" w:rsidRDefault="00171E53" w:rsidP="00F51576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7" w:type="dxa"/>
            <w:gridSpan w:val="4"/>
          </w:tcPr>
          <w:p w:rsidR="00171E53" w:rsidRDefault="00171E53" w:rsidP="00F515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1531" w:type="dxa"/>
            <w:gridSpan w:val="2"/>
          </w:tcPr>
          <w:p w:rsidR="00171E53" w:rsidRPr="008869AF" w:rsidRDefault="00171E53" w:rsidP="00F51576">
            <w:pPr>
              <w:spacing w:after="0"/>
              <w:rPr>
                <w:b/>
                <w:sz w:val="24"/>
                <w:szCs w:val="24"/>
              </w:rPr>
            </w:pPr>
            <w:r w:rsidRPr="008869AF">
              <w:rPr>
                <w:b/>
                <w:sz w:val="24"/>
                <w:szCs w:val="24"/>
              </w:rPr>
              <w:t>K03</w:t>
            </w:r>
          </w:p>
        </w:tc>
        <w:tc>
          <w:tcPr>
            <w:tcW w:w="1276" w:type="dxa"/>
            <w:gridSpan w:val="4"/>
          </w:tcPr>
          <w:p w:rsidR="00171E53" w:rsidRPr="008869AF" w:rsidRDefault="00171E53" w:rsidP="00F5157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171E53" w:rsidRPr="008869AF" w:rsidRDefault="00171E53" w:rsidP="00F51576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4"/>
                <w:szCs w:val="24"/>
              </w:rPr>
              <w:t>Współpracuje w grupie profesjonalistów, w środowisku wielokulturowym</w:t>
            </w:r>
          </w:p>
        </w:tc>
        <w:tc>
          <w:tcPr>
            <w:tcW w:w="1985" w:type="dxa"/>
            <w:gridSpan w:val="4"/>
          </w:tcPr>
          <w:p w:rsidR="00171E53" w:rsidRPr="008869AF" w:rsidRDefault="00171E53" w:rsidP="00F51576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 xml:space="preserve">Metody podsumowujące: </w:t>
            </w:r>
            <w:r w:rsidRPr="008869AF">
              <w:rPr>
                <w:sz w:val="20"/>
                <w:szCs w:val="20"/>
              </w:rPr>
              <w:t xml:space="preserve"> </w:t>
            </w:r>
          </w:p>
          <w:p w:rsidR="00171E53" w:rsidRPr="008869AF" w:rsidRDefault="00171E53" w:rsidP="00F51576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ocenianie ciągłe przez nauczyciela (obserwacja)</w:t>
            </w:r>
          </w:p>
          <w:p w:rsidR="00171E53" w:rsidRPr="008869AF" w:rsidRDefault="00171E53" w:rsidP="00F51576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  <w:u w:val="single"/>
              </w:rPr>
              <w:t>Metody formujące:</w:t>
            </w:r>
          </w:p>
          <w:p w:rsidR="00171E53" w:rsidRPr="008869AF" w:rsidRDefault="00171E53" w:rsidP="00F51576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obserwacja pracy studenta</w:t>
            </w:r>
          </w:p>
          <w:p w:rsidR="00171E53" w:rsidRPr="008869AF" w:rsidRDefault="00171E53" w:rsidP="00F51576">
            <w:pPr>
              <w:spacing w:after="0" w:line="240" w:lineRule="auto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>- dyskusja w czasie zajęć</w:t>
            </w:r>
          </w:p>
          <w:p w:rsidR="00171E53" w:rsidRPr="008869AF" w:rsidRDefault="00171E53" w:rsidP="00F51576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 w:rsidRPr="008869AF">
              <w:rPr>
                <w:sz w:val="20"/>
                <w:szCs w:val="20"/>
              </w:rPr>
              <w:t>- opinie kolegów</w:t>
            </w:r>
          </w:p>
        </w:tc>
        <w:tc>
          <w:tcPr>
            <w:tcW w:w="1417" w:type="dxa"/>
            <w:gridSpan w:val="4"/>
          </w:tcPr>
          <w:p w:rsidR="00171E53" w:rsidRDefault="00171E53" w:rsidP="00F51576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1531" w:type="dxa"/>
            <w:gridSpan w:val="2"/>
          </w:tcPr>
          <w:p w:rsidR="00171E53" w:rsidRPr="00276387" w:rsidRDefault="00171E53" w:rsidP="00F515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K04</w:t>
            </w:r>
          </w:p>
        </w:tc>
        <w:tc>
          <w:tcPr>
            <w:tcW w:w="1276" w:type="dxa"/>
            <w:gridSpan w:val="4"/>
          </w:tcPr>
          <w:p w:rsidR="00171E53" w:rsidRPr="00276387" w:rsidRDefault="00171E53" w:rsidP="00F51576">
            <w:pPr>
              <w:spacing w:after="0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gridSpan w:val="7"/>
          </w:tcPr>
          <w:p w:rsidR="00171E53" w:rsidRPr="006B58F7" w:rsidRDefault="00171E53" w:rsidP="00F515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0"/>
                <w:szCs w:val="20"/>
              </w:rPr>
              <w:t>Przestrzega tajemnicy lekarskiej i praw pacjenta</w:t>
            </w:r>
          </w:p>
        </w:tc>
        <w:tc>
          <w:tcPr>
            <w:tcW w:w="1985" w:type="dxa"/>
            <w:gridSpan w:val="4"/>
          </w:tcPr>
          <w:p w:rsidR="00171E53" w:rsidRPr="006B58F7" w:rsidRDefault="00171E53" w:rsidP="00F51576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4"/>
          </w:tcPr>
          <w:p w:rsidR="00171E53" w:rsidRPr="006B58F7" w:rsidRDefault="00171E53" w:rsidP="00F51576">
            <w:pPr>
              <w:spacing w:after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SE, CN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171E53" w:rsidRPr="00B61163" w:rsidRDefault="00171E53" w:rsidP="00BA2B32">
            <w:pPr>
              <w:spacing w:after="0"/>
              <w:jc w:val="both"/>
              <w:rPr>
                <w:rFonts w:ascii="Calibri Light" w:hAnsi="Calibri Light"/>
                <w:sz w:val="18"/>
                <w:szCs w:val="18"/>
              </w:rPr>
            </w:pPr>
            <w:r w:rsidRPr="00B61163">
              <w:rPr>
                <w:rFonts w:ascii="Calibri Light" w:hAnsi="Calibri Light"/>
                <w:sz w:val="18"/>
                <w:szCs w:val="18"/>
              </w:rPr>
              <w:t xml:space="preserve">** WY - wykład; SE - seminarium; CA - ćwiczenia audytoryjne; CN - ćwiczenia kierunkowe (niekliniczne); CK - ćwiczenia kliniczne; CL -ćwiczenia laboratoryjne; CM – ćwiczenia specjalistyczne (mgr); CS - ćwiczenia w warunkach symulowanych; LE - lektoraty; zajęcia praktyczne przy pacjencie - PP; WF - zajęcia wychowania fizycznego (obowiązkowe); PZ- praktyki zawodowe; SK – samokształcenie, EL- E-learning. 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171E53" w:rsidRPr="00B61163" w:rsidRDefault="00171E53" w:rsidP="00BA2B32">
            <w:pPr>
              <w:spacing w:after="0"/>
              <w:rPr>
                <w:rFonts w:ascii="Calibri Light" w:hAnsi="Calibri Light"/>
              </w:rPr>
            </w:pPr>
          </w:p>
          <w:p w:rsidR="00171E53" w:rsidRPr="00B61163" w:rsidRDefault="00171E53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Proszę ocenić w skali 1-5 jak powyższe efekty lokują państwa zajęcia w działach: przekaz wiedzy, umiejętności czy kształtowanie postaw:</w:t>
            </w:r>
          </w:p>
          <w:p w:rsidR="00171E53" w:rsidRPr="00B61163" w:rsidRDefault="00171E53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Wiedza: .…</w:t>
            </w:r>
            <w:r>
              <w:rPr>
                <w:rFonts w:ascii="Calibri Light" w:hAnsi="Calibri Light"/>
              </w:rPr>
              <w:t>4</w:t>
            </w:r>
          </w:p>
          <w:p w:rsidR="00171E53" w:rsidRPr="00B61163" w:rsidRDefault="00171E53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 xml:space="preserve">Umiejętności: </w:t>
            </w:r>
            <w:r>
              <w:rPr>
                <w:rFonts w:ascii="Calibri Light" w:hAnsi="Calibri Light"/>
              </w:rPr>
              <w:t>4</w:t>
            </w:r>
            <w:r w:rsidRPr="00B61163">
              <w:rPr>
                <w:rFonts w:ascii="Calibri Light" w:hAnsi="Calibri Light"/>
              </w:rPr>
              <w:t>….</w:t>
            </w:r>
          </w:p>
          <w:p w:rsidR="00171E53" w:rsidRPr="00B61163" w:rsidRDefault="00171E53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Kompetencje społeczne: ….</w:t>
            </w:r>
            <w:r>
              <w:rPr>
                <w:rFonts w:ascii="Calibri Light" w:hAnsi="Calibri Light"/>
              </w:rPr>
              <w:t>3</w:t>
            </w:r>
            <w:r w:rsidRPr="00B61163">
              <w:rPr>
                <w:rFonts w:ascii="Calibri Light" w:hAnsi="Calibri Light"/>
              </w:rPr>
              <w:t>.</w:t>
            </w:r>
          </w:p>
          <w:p w:rsidR="00171E53" w:rsidRPr="00B61163" w:rsidRDefault="00171E53" w:rsidP="00BA2B32">
            <w:pPr>
              <w:spacing w:after="0"/>
              <w:rPr>
                <w:rFonts w:ascii="Calibri Light" w:hAnsi="Calibri Light"/>
              </w:rPr>
            </w:pP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171E53" w:rsidRPr="00B61163" w:rsidRDefault="00171E53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Nakład pracy studenta (bilans punktów ECTS):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6634" w:type="dxa"/>
            <w:gridSpan w:val="14"/>
          </w:tcPr>
          <w:p w:rsidR="00171E53" w:rsidRPr="00B61163" w:rsidRDefault="00171E53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Forma nakładu pracy studenta</w:t>
            </w:r>
          </w:p>
          <w:p w:rsidR="00171E53" w:rsidRPr="00B61163" w:rsidRDefault="00171E53" w:rsidP="00425A06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(udział w zaj</w:t>
            </w:r>
            <w:r w:rsidRPr="00B61163">
              <w:rPr>
                <w:rFonts w:ascii="Calibri Light" w:eastAsia="TimesNewRoman" w:hAnsi="Calibri Light" w:cs="TimesNewRoman"/>
              </w:rPr>
              <w:t>ę</w:t>
            </w:r>
            <w:r w:rsidRPr="00B61163">
              <w:rPr>
                <w:rFonts w:ascii="Calibri Light" w:hAnsi="Calibri Light" w:cs="Times"/>
              </w:rPr>
              <w:t>ciach, aktywno</w:t>
            </w:r>
            <w:r w:rsidRPr="00B61163">
              <w:rPr>
                <w:rFonts w:ascii="Calibri Light" w:eastAsia="TimesNewRoman" w:hAnsi="Calibri Light" w:cs="TimesNewRoman"/>
              </w:rPr>
              <w:t>ść</w:t>
            </w:r>
            <w:r w:rsidRPr="00B61163">
              <w:rPr>
                <w:rFonts w:ascii="Calibri Light" w:hAnsi="Calibri Light" w:cs="Times"/>
              </w:rPr>
              <w:t>, przygotowanie itp.)</w:t>
            </w:r>
          </w:p>
        </w:tc>
        <w:tc>
          <w:tcPr>
            <w:tcW w:w="2835" w:type="dxa"/>
            <w:gridSpan w:val="7"/>
          </w:tcPr>
          <w:p w:rsidR="00171E53" w:rsidRPr="00B61163" w:rsidRDefault="00171E53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Obci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eastAsia="TimesNewRoman,Bold" w:hAnsi="Calibri Light"/>
                <w:b/>
                <w:bCs/>
              </w:rPr>
              <w:t>ż</w:t>
            </w:r>
            <w:r w:rsidRPr="00B61163">
              <w:rPr>
                <w:rFonts w:ascii="Calibri Light" w:hAnsi="Calibri Light" w:cs="Times"/>
                <w:b/>
                <w:bCs/>
              </w:rPr>
              <w:t>enie studenta (h)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6634" w:type="dxa"/>
            <w:gridSpan w:val="14"/>
          </w:tcPr>
          <w:p w:rsidR="00171E53" w:rsidRPr="00B61163" w:rsidRDefault="00171E53" w:rsidP="00AB689E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1. Godziny kontaktowe:</w:t>
            </w:r>
          </w:p>
        </w:tc>
        <w:tc>
          <w:tcPr>
            <w:tcW w:w="2835" w:type="dxa"/>
            <w:gridSpan w:val="7"/>
          </w:tcPr>
          <w:p w:rsidR="00171E53" w:rsidRPr="00B61163" w:rsidRDefault="00171E53" w:rsidP="00F51576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30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6634" w:type="dxa"/>
            <w:gridSpan w:val="14"/>
          </w:tcPr>
          <w:p w:rsidR="00171E53" w:rsidRPr="00B61163" w:rsidRDefault="00171E53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2. Czas pracy własnej studenta (samokształcenie):</w:t>
            </w:r>
          </w:p>
        </w:tc>
        <w:tc>
          <w:tcPr>
            <w:tcW w:w="2835" w:type="dxa"/>
            <w:gridSpan w:val="7"/>
          </w:tcPr>
          <w:p w:rsidR="00171E53" w:rsidRPr="00B61163" w:rsidRDefault="00171E53" w:rsidP="00F51576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60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6634" w:type="dxa"/>
            <w:gridSpan w:val="14"/>
          </w:tcPr>
          <w:p w:rsidR="00171E53" w:rsidRPr="00B61163" w:rsidRDefault="00171E53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</w:rPr>
              <w:t>Sumaryczne obci</w:t>
            </w:r>
            <w:r w:rsidRPr="00B61163">
              <w:rPr>
                <w:rFonts w:ascii="Calibri Light" w:eastAsia="TimesNewRoman" w:hAnsi="Calibri Light" w:cs="TimesNewRoman"/>
              </w:rPr>
              <w:t>ąż</w:t>
            </w:r>
            <w:r w:rsidRPr="00B61163">
              <w:rPr>
                <w:rFonts w:ascii="Calibri Light" w:hAnsi="Calibri Light" w:cs="Times"/>
              </w:rPr>
              <w:t>enie pracy studenta</w:t>
            </w:r>
          </w:p>
        </w:tc>
        <w:tc>
          <w:tcPr>
            <w:tcW w:w="2835" w:type="dxa"/>
            <w:gridSpan w:val="7"/>
          </w:tcPr>
          <w:p w:rsidR="00171E53" w:rsidRPr="00B61163" w:rsidRDefault="00171E53" w:rsidP="00F51576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90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6634" w:type="dxa"/>
            <w:gridSpan w:val="14"/>
          </w:tcPr>
          <w:p w:rsidR="00171E53" w:rsidRPr="00B61163" w:rsidRDefault="00171E53" w:rsidP="00BA2B32">
            <w:pPr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Punkty ECTS za moduł/przedmiotu</w:t>
            </w:r>
          </w:p>
        </w:tc>
        <w:tc>
          <w:tcPr>
            <w:tcW w:w="2835" w:type="dxa"/>
            <w:gridSpan w:val="7"/>
          </w:tcPr>
          <w:p w:rsidR="00171E53" w:rsidRPr="00B61163" w:rsidRDefault="00171E53" w:rsidP="00F51576">
            <w:pPr>
              <w:spacing w:after="0"/>
              <w:rPr>
                <w:rFonts w:ascii="Calibri Light" w:hAnsi="Calibri Light"/>
              </w:rPr>
            </w:pPr>
            <w:r>
              <w:rPr>
                <w:rFonts w:ascii="Calibri Light" w:hAnsi="Calibri Light"/>
              </w:rPr>
              <w:t>3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6634" w:type="dxa"/>
            <w:gridSpan w:val="14"/>
          </w:tcPr>
          <w:p w:rsidR="00171E53" w:rsidRPr="00B61163" w:rsidRDefault="00171E53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  <w:r w:rsidRPr="00B61163">
              <w:rPr>
                <w:rFonts w:ascii="Calibri Light" w:hAnsi="Calibri Light" w:cs="Times"/>
                <w:sz w:val="24"/>
                <w:szCs w:val="24"/>
              </w:rPr>
              <w:t>Uwagi</w:t>
            </w:r>
          </w:p>
        </w:tc>
        <w:tc>
          <w:tcPr>
            <w:tcW w:w="2835" w:type="dxa"/>
            <w:gridSpan w:val="7"/>
          </w:tcPr>
          <w:p w:rsidR="00171E53" w:rsidRPr="00B61163" w:rsidRDefault="00171E53" w:rsidP="00BA2B32">
            <w:pPr>
              <w:spacing w:after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171E53" w:rsidRPr="00B61163" w:rsidRDefault="00171E53" w:rsidP="00504E0E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sz w:val="20"/>
                <w:szCs w:val="20"/>
              </w:rPr>
            </w:pP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Tre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 xml:space="preserve">ść 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>zaj</w:t>
            </w:r>
            <w:r w:rsidRPr="00B61163">
              <w:rPr>
                <w:rFonts w:ascii="Calibri Light" w:eastAsia="TimesNewRoman,Bold" w:hAnsi="Calibri Light"/>
                <w:b/>
                <w:bCs/>
                <w:sz w:val="24"/>
                <w:szCs w:val="24"/>
              </w:rPr>
              <w:t>ęć</w:t>
            </w:r>
            <w:r w:rsidRPr="00B61163">
              <w:rPr>
                <w:rFonts w:ascii="Calibri Light" w:hAnsi="Calibri Light"/>
                <w:b/>
                <w:bCs/>
                <w:sz w:val="24"/>
                <w:szCs w:val="24"/>
              </w:rPr>
              <w:t xml:space="preserve">: </w:t>
            </w:r>
            <w:r w:rsidRPr="00B61163">
              <w:rPr>
                <w:rFonts w:ascii="Calibri Light" w:hAnsi="Calibri Light"/>
                <w:sz w:val="18"/>
                <w:szCs w:val="18"/>
              </w:rPr>
              <w:t>(prosz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wpisa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ć </w:t>
            </w:r>
            <w:r w:rsidRPr="00B61163">
              <w:rPr>
                <w:rFonts w:ascii="Calibri Light" w:hAnsi="Calibri Light"/>
                <w:sz w:val="18"/>
                <w:szCs w:val="18"/>
              </w:rPr>
              <w:t>hasłowo tematyk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>poszczególnych zaj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ęć z podziałem na formę zajęć dydaktycznych</w:t>
            </w:r>
            <w:r w:rsidRPr="00B61163">
              <w:rPr>
                <w:rFonts w:ascii="Calibri Light" w:hAnsi="Calibri Light"/>
                <w:sz w:val="18"/>
                <w:szCs w:val="18"/>
              </w:rPr>
              <w:t>, pami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ę</w:t>
            </w:r>
            <w:r w:rsidRPr="00B61163">
              <w:rPr>
                <w:rFonts w:ascii="Calibri Light" w:hAnsi="Calibri Light"/>
                <w:sz w:val="18"/>
                <w:szCs w:val="18"/>
              </w:rPr>
              <w:t>taj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>ą</w:t>
            </w:r>
            <w:r w:rsidRPr="00B61163">
              <w:rPr>
                <w:rFonts w:ascii="Calibri Light" w:hAnsi="Calibri Light"/>
                <w:sz w:val="18"/>
                <w:szCs w:val="18"/>
              </w:rPr>
              <w:t>c, aby przekładała si</w:t>
            </w:r>
            <w:r w:rsidRPr="00B61163">
              <w:rPr>
                <w:rFonts w:ascii="Calibri Light" w:eastAsia="TimesNewRoman" w:hAnsi="Calibri Light"/>
                <w:sz w:val="18"/>
                <w:szCs w:val="18"/>
              </w:rPr>
              <w:t xml:space="preserve">ę </w:t>
            </w:r>
            <w:r w:rsidRPr="00B61163">
              <w:rPr>
                <w:rFonts w:ascii="Calibri Light" w:hAnsi="Calibri Light"/>
                <w:sz w:val="18"/>
                <w:szCs w:val="18"/>
              </w:rPr>
              <w:t xml:space="preserve">ona na zamierzone efekty </w:t>
            </w:r>
            <w:r>
              <w:rPr>
                <w:rFonts w:ascii="Calibri Light" w:hAnsi="Calibri Light"/>
                <w:sz w:val="18"/>
                <w:szCs w:val="18"/>
              </w:rPr>
              <w:t>uczenia się</w:t>
            </w:r>
            <w:r w:rsidRPr="00B61163">
              <w:rPr>
                <w:rFonts w:ascii="Calibri Light" w:hAnsi="Calibri Light"/>
                <w:sz w:val="18"/>
                <w:szCs w:val="18"/>
              </w:rPr>
              <w:t>)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171E53" w:rsidRPr="00B61163" w:rsidRDefault="00171E53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</w:rPr>
            </w:pPr>
            <w:r w:rsidRPr="00B61163">
              <w:rPr>
                <w:rFonts w:ascii="Calibri Light" w:hAnsi="Calibri Light"/>
                <w:b/>
              </w:rPr>
              <w:t>Wykłady</w:t>
            </w:r>
          </w:p>
          <w:p w:rsidR="00171E53" w:rsidRPr="00B61163" w:rsidRDefault="00171E53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1.</w:t>
            </w:r>
          </w:p>
          <w:p w:rsidR="00171E53" w:rsidRPr="00B61163" w:rsidRDefault="00171E53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</w:rPr>
              <w:t>2.</w:t>
            </w:r>
          </w:p>
          <w:p w:rsidR="00171E53" w:rsidRPr="00B61163" w:rsidRDefault="00171E53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</w:rPr>
              <w:lastRenderedPageBreak/>
              <w:t>3.</w:t>
            </w:r>
          </w:p>
          <w:p w:rsidR="00171E53" w:rsidRPr="00B61163" w:rsidRDefault="00171E53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171E53" w:rsidRPr="00B61163" w:rsidRDefault="00171E53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lastRenderedPageBreak/>
              <w:t>Seminaria</w:t>
            </w:r>
          </w:p>
          <w:p w:rsidR="00171E53" w:rsidRPr="00B61163" w:rsidRDefault="00171E53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</w:rPr>
            </w:pPr>
            <w:r w:rsidRPr="00B61163">
              <w:rPr>
                <w:rFonts w:ascii="Calibri Light" w:hAnsi="Calibri Light"/>
              </w:rPr>
              <w:t>1.</w:t>
            </w:r>
          </w:p>
          <w:tbl>
            <w:tblPr>
              <w:tblW w:w="9356" w:type="dxa"/>
              <w:tblCellSpacing w:w="20" w:type="dxa"/>
              <w:tblInd w:w="98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91"/>
              <w:gridCol w:w="65"/>
            </w:tblGrid>
            <w:tr w:rsidR="00171E53" w:rsidRPr="00BB0BC9" w:rsidTr="00F51576">
              <w:trPr>
                <w:gridAfter w:val="1"/>
                <w:wAfter w:w="5" w:type="dxa"/>
                <w:trHeight w:val="420"/>
                <w:tblCellSpacing w:w="20" w:type="dxa"/>
              </w:trPr>
              <w:tc>
                <w:tcPr>
                  <w:tcW w:w="9231" w:type="dxa"/>
                  <w:shd w:val="clear" w:color="auto" w:fill="auto"/>
                  <w:vAlign w:val="center"/>
                </w:tcPr>
                <w:p w:rsidR="00171E53" w:rsidRPr="00BB0BC9" w:rsidRDefault="00171E53" w:rsidP="00F51576">
                  <w:pPr>
                    <w:spacing w:after="0" w:line="240" w:lineRule="auto"/>
                    <w:jc w:val="center"/>
                    <w:rPr>
                      <w:b/>
                      <w:bCs/>
                    </w:rPr>
                  </w:pPr>
                  <w:r w:rsidRPr="00BB0BC9">
                    <w:rPr>
                      <w:b/>
                      <w:bCs/>
                    </w:rPr>
                    <w:t xml:space="preserve">Tematyka seminariów </w:t>
                  </w:r>
                </w:p>
              </w:tc>
            </w:tr>
            <w:tr w:rsidR="00171E53" w:rsidRPr="00BB0BC9" w:rsidTr="00F51576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171E53" w:rsidRPr="00BB0BC9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1.Ergonomia jako nauka. Ergonomia w stomatologii, Raport Herlufa Scovsgaarda</w:t>
                  </w:r>
                </w:p>
              </w:tc>
            </w:tr>
            <w:tr w:rsidR="00171E53" w:rsidRPr="00BB0BC9" w:rsidTr="00F51576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171E53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2.Ergonomia w gabinecie stomatologicznym</w:t>
                  </w:r>
                </w:p>
                <w:p w:rsidR="00171E53" w:rsidRDefault="00171E53" w:rsidP="00F51576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prawidłowa organizacja pracy</w:t>
                  </w:r>
                </w:p>
                <w:p w:rsidR="00171E53" w:rsidRDefault="00171E53" w:rsidP="00F51576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zadania w zespole stomatologicznym</w:t>
                  </w:r>
                </w:p>
                <w:p w:rsidR="00171E53" w:rsidRPr="00BB0BC9" w:rsidRDefault="00171E53" w:rsidP="00F51576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koncepcje pracy ergonomicznej</w:t>
                  </w:r>
                </w:p>
              </w:tc>
            </w:tr>
            <w:tr w:rsidR="00171E53" w:rsidRPr="00BB0BC9" w:rsidTr="00F51576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171E53" w:rsidRPr="002121EA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3.</w:t>
                  </w:r>
                  <w:r w:rsidRPr="002121EA">
                    <w:rPr>
                      <w:bCs/>
                    </w:rPr>
                    <w:t>Przygotowanie do ergonomicznej pracy w gabinecie stomatologicznym:</w:t>
                  </w:r>
                </w:p>
                <w:p w:rsidR="00171E53" w:rsidRPr="002121EA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 xml:space="preserve">a) ocena proprioceptywna (PD), </w:t>
                  </w:r>
                </w:p>
                <w:p w:rsidR="00171E53" w:rsidRPr="002121EA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 xml:space="preserve">b) ćwiczenia ułatwiające odnalezienie prawidłowej pozycji pracy operatora, </w:t>
                  </w:r>
                </w:p>
                <w:p w:rsidR="00171E53" w:rsidRPr="002121EA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 xml:space="preserve">c) prawidłowe ułożenie pacjenta, </w:t>
                  </w:r>
                </w:p>
                <w:p w:rsidR="00171E53" w:rsidRPr="002121EA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 xml:space="preserve">d) stopnie podparcia i układ poszczególnych części ciała podczas pracy lekarza stomatologa, </w:t>
                  </w:r>
                </w:p>
                <w:p w:rsidR="00171E53" w:rsidRPr="00BB0BC9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>e) technika ergonomicznej pracy na 2 ręce, na 4 i na 6 rąk</w:t>
                  </w:r>
                </w:p>
              </w:tc>
            </w:tr>
            <w:tr w:rsidR="00171E53" w:rsidRPr="00BB0BC9" w:rsidTr="00F51576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171E53" w:rsidRPr="002121EA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4.</w:t>
                  </w:r>
                  <w:r w:rsidRPr="002121EA">
                    <w:rPr>
                      <w:bCs/>
                    </w:rPr>
                    <w:t xml:space="preserve">Podstawowe zasady i definicje w ergonomii: </w:t>
                  </w:r>
                </w:p>
                <w:p w:rsidR="00171E53" w:rsidRPr="002121EA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 xml:space="preserve">a) sektory uzębienia, </w:t>
                  </w:r>
                </w:p>
                <w:p w:rsidR="00171E53" w:rsidRPr="002121EA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 xml:space="preserve">b) klasy ruchu, </w:t>
                  </w:r>
                </w:p>
                <w:p w:rsidR="00171E53" w:rsidRPr="002121EA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 xml:space="preserve">c) pole widzenia, </w:t>
                  </w:r>
                </w:p>
                <w:p w:rsidR="00171E53" w:rsidRPr="002121EA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 xml:space="preserve">d) zasada V zmian (wg Paula), </w:t>
                  </w:r>
                </w:p>
                <w:p w:rsidR="00171E53" w:rsidRPr="002121EA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 xml:space="preserve">e) strefy pracy zespołu stomatologicznego, </w:t>
                  </w:r>
                </w:p>
                <w:p w:rsidR="00171E53" w:rsidRPr="00523105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 w:rsidRPr="002121EA">
                    <w:rPr>
                      <w:bCs/>
                    </w:rPr>
                    <w:t>f) pozycja kontroli palców i kontroli tkanek</w:t>
                  </w:r>
                  <w:r w:rsidRPr="00523105">
                    <w:rPr>
                      <w:bCs/>
                    </w:rPr>
                    <w:t xml:space="preserve">. </w:t>
                  </w:r>
                </w:p>
                <w:p w:rsidR="00171E53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g)</w:t>
                  </w:r>
                  <w:r w:rsidRPr="002121EA">
                    <w:rPr>
                      <w:bCs/>
                    </w:rPr>
                    <w:t>Narzędzia stomatologiczne. Ergonomia instrumentarium stomatologicznego. Trzymanie instrumentów, przekazywanie instrumentów.</w:t>
                  </w:r>
                  <w:r w:rsidRPr="00A4424A">
                    <w:rPr>
                      <w:bCs/>
                    </w:rPr>
                    <w:t xml:space="preserve"> </w:t>
                  </w:r>
                </w:p>
                <w:p w:rsidR="00171E53" w:rsidRPr="00BB0BC9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h)</w:t>
                  </w:r>
                  <w:r w:rsidRPr="00A4424A">
                    <w:rPr>
                      <w:bCs/>
                    </w:rPr>
                    <w:t>Nowoczesne wyposażenie praktyki. Przepisy BHP dotyczące gabinetu stomatologicznego. Organizacja przestrzenna praktyki stomatologicznej uwzględniająca podstawowe zasady ergonomii. Aparat rentgenowski w gabinecie stomatologicznym.</w:t>
                  </w:r>
                </w:p>
              </w:tc>
            </w:tr>
            <w:tr w:rsidR="00171E53" w:rsidRPr="00BB0BC9" w:rsidTr="00F51576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171E53" w:rsidRDefault="00171E53" w:rsidP="00F51576">
                  <w:pPr>
                    <w:spacing w:after="0" w:line="240" w:lineRule="auto"/>
                    <w:contextualSpacing/>
                  </w:pPr>
                  <w:r>
                    <w:rPr>
                      <w:bCs/>
                    </w:rPr>
                    <w:t>5.</w:t>
                  </w:r>
                  <w:r>
                    <w:rPr>
                      <w:b/>
                    </w:rPr>
                    <w:t xml:space="preserve"> </w:t>
                  </w:r>
                  <w:r w:rsidRPr="00AC1D73">
                    <w:t>Prezentacje</w:t>
                  </w:r>
                  <w:r>
                    <w:t xml:space="preserve"> studentów z zakresu:</w:t>
                  </w:r>
                </w:p>
                <w:p w:rsidR="00171E53" w:rsidRPr="00AC1D73" w:rsidRDefault="00171E53" w:rsidP="00F51576">
                  <w:pPr>
                    <w:spacing w:after="0" w:line="240" w:lineRule="auto"/>
                    <w:contextualSpacing/>
                  </w:pPr>
                  <w:r w:rsidRPr="00AC1D73">
                    <w:t>Epidemiologia zakażeń występujących w stomatologii. Rodzaje zakażeń występujących najczęściej w gabinetach stomatologicznych. Sposoby zapobiegania zakażeniom w gabinecie stomatologicznym. Dezynfekcja i sterylizacja narzędzi i sprzętu stomatologicznego. Przygotowanie narzędzi do sterylizacji. Metody dezynfekcji i sposoby dezynfekcji stosowane w stomatologii. Zastosowanie chemicznych preparatów do dezynfekcji w gabinecie stomatologicznym. Metody sterylizacji ze szczególnym uwzględnieniem metod stosowanych w gabinetach stomatologicznych. Kontrola skuteczności sterylizacji, prowadzenie dokumentacji przebiegu sterylizacji w gabinecie.</w:t>
                  </w:r>
                </w:p>
                <w:p w:rsidR="00171E53" w:rsidRPr="00BB0BC9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</w:p>
              </w:tc>
            </w:tr>
            <w:tr w:rsidR="00171E53" w:rsidRPr="00BB0BC9" w:rsidTr="00F51576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171E53" w:rsidRPr="00BB0BC9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 xml:space="preserve">6. </w:t>
                  </w:r>
                  <w:r w:rsidRPr="002121EA">
                    <w:rPr>
                      <w:bCs/>
                    </w:rPr>
                    <w:t xml:space="preserve">Etiologia chorób zawodowych lekarzy stomatologów i sposoby zapobiegania im. </w:t>
                  </w:r>
                </w:p>
              </w:tc>
            </w:tr>
            <w:tr w:rsidR="00171E53" w:rsidRPr="00BB0BC9" w:rsidTr="00F51576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171E53" w:rsidRPr="00BB0BC9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  <w:r>
                    <w:rPr>
                      <w:bCs/>
                    </w:rPr>
                    <w:t>7.</w:t>
                  </w:r>
                  <w:r>
                    <w:rPr>
                      <w:b/>
                    </w:rPr>
                    <w:t xml:space="preserve"> </w:t>
                  </w:r>
                  <w:r w:rsidRPr="00AC1D73">
                    <w:t>Raport ergonomiczny Herlufa Skovsgaarda. Powtórzenie materiału. -sprawdzian w formie - eseju</w:t>
                  </w:r>
                </w:p>
              </w:tc>
            </w:tr>
            <w:tr w:rsidR="00171E53" w:rsidRPr="00BB0BC9" w:rsidTr="00F51576">
              <w:trPr>
                <w:trHeight w:val="420"/>
                <w:tblCellSpacing w:w="20" w:type="dxa"/>
              </w:trPr>
              <w:tc>
                <w:tcPr>
                  <w:tcW w:w="9276" w:type="dxa"/>
                  <w:gridSpan w:val="2"/>
                  <w:shd w:val="clear" w:color="auto" w:fill="auto"/>
                  <w:vAlign w:val="center"/>
                </w:tcPr>
                <w:p w:rsidR="00171E53" w:rsidRDefault="00171E53" w:rsidP="00F51576">
                  <w:pPr>
                    <w:spacing w:after="0" w:line="240" w:lineRule="auto"/>
                    <w:rPr>
                      <w:bCs/>
                    </w:rPr>
                  </w:pPr>
                </w:p>
              </w:tc>
            </w:tr>
          </w:tbl>
          <w:p w:rsidR="00171E53" w:rsidRPr="00B61163" w:rsidRDefault="00171E53" w:rsidP="00BA2B32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171E53" w:rsidRPr="00B61163" w:rsidRDefault="00171E53" w:rsidP="00BA2B32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 w:cs="Times"/>
                <w:b/>
              </w:rPr>
              <w:t>Ćwiczenia</w:t>
            </w:r>
          </w:p>
          <w:p w:rsidR="00171E53" w:rsidRPr="00B61163" w:rsidRDefault="00171E53" w:rsidP="00171E53">
            <w:pPr>
              <w:spacing w:after="0"/>
              <w:rPr>
                <w:rFonts w:ascii="Calibri Light" w:hAnsi="Calibri Light" w:cs="Times"/>
                <w:b/>
              </w:rPr>
            </w:pPr>
            <w:r w:rsidRPr="00B61163">
              <w:rPr>
                <w:rFonts w:ascii="Calibri Light" w:hAnsi="Calibri Light"/>
              </w:rPr>
              <w:t>1.</w:t>
            </w:r>
            <w:r w:rsidRPr="00B61163">
              <w:rPr>
                <w:rFonts w:ascii="Calibri Light" w:hAnsi="Calibri Light" w:cs="Times"/>
                <w:b/>
              </w:rPr>
              <w:t xml:space="preserve"> Ćwiczenia</w:t>
            </w:r>
          </w:p>
          <w:p w:rsidR="00171E53" w:rsidRPr="00B61163" w:rsidRDefault="00171E53" w:rsidP="00075DF9">
            <w:pPr>
              <w:autoSpaceDE w:val="0"/>
              <w:autoSpaceDN w:val="0"/>
              <w:adjustRightInd w:val="0"/>
              <w:spacing w:after="0"/>
              <w:rPr>
                <w:rFonts w:ascii="Calibri Light" w:hAnsi="Calibri Light"/>
                <w:b/>
                <w:bCs/>
              </w:rPr>
            </w:pPr>
            <w:r>
              <w:t>8,9,10 ćwiczenia kierunkowe praktyczne niekliniczne</w:t>
            </w:r>
            <w:r>
              <w:rPr>
                <w:bCs/>
              </w:rPr>
              <w:t>. Zaliczenie zajęć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171E53" w:rsidRDefault="00171E53" w:rsidP="00BA2B32">
            <w:pPr>
              <w:spacing w:after="0"/>
              <w:rPr>
                <w:rFonts w:ascii="Calibri Light" w:hAnsi="Calibri Light" w:cs="Times"/>
                <w:i/>
              </w:rPr>
            </w:pPr>
          </w:p>
          <w:p w:rsidR="00D22330" w:rsidRDefault="00D22330" w:rsidP="00BA2B32">
            <w:pPr>
              <w:spacing w:after="0"/>
              <w:rPr>
                <w:rFonts w:ascii="Calibri Light" w:hAnsi="Calibri Light" w:cs="Times"/>
                <w:i/>
              </w:rPr>
            </w:pPr>
          </w:p>
          <w:p w:rsidR="00D22330" w:rsidRPr="00B61163" w:rsidRDefault="00D22330" w:rsidP="00BA2B32">
            <w:pPr>
              <w:spacing w:after="0"/>
              <w:rPr>
                <w:rFonts w:ascii="Calibri Light" w:hAnsi="Calibri Light" w:cs="Times"/>
                <w:i/>
              </w:rPr>
            </w:pP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171E53" w:rsidRPr="00B61163" w:rsidRDefault="00171E53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lastRenderedPageBreak/>
              <w:t xml:space="preserve">Literatura podstawowa: </w:t>
            </w:r>
            <w:r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D22330" w:rsidRPr="00B61163" w:rsidRDefault="00171E53" w:rsidP="00D22330">
            <w:pPr>
              <w:spacing w:after="0" w:line="240" w:lineRule="auto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  <w:r w:rsidR="00D22330" w:rsidRPr="00B61163">
              <w:rPr>
                <w:rFonts w:ascii="Calibri Light" w:hAnsi="Calibri Light" w:cs="Times"/>
                <w:b/>
                <w:bCs/>
              </w:rPr>
              <w:t xml:space="preserve"> Literatura podstawowa: </w:t>
            </w:r>
            <w:r w:rsidR="00D22330" w:rsidRPr="00B61163">
              <w:rPr>
                <w:rFonts w:ascii="Calibri Light" w:hAnsi="Calibri Light" w:cs="Times"/>
                <w:bCs/>
              </w:rPr>
              <w:t>(wymienić wg istotności, nie więcej niż 3 pozycje)</w:t>
            </w:r>
          </w:p>
          <w:p w:rsidR="00D22330" w:rsidRPr="000F483F" w:rsidRDefault="00D22330" w:rsidP="00D2233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0F483F">
              <w:rPr>
                <w:b/>
                <w:szCs w:val="24"/>
              </w:rPr>
              <w:t>Jańczuk Z., Bladowski M.: Zasady pracy przy leżącym pacjencie. Wydawnictwo Kwintesencja, 2003 lub 2006.</w:t>
            </w:r>
          </w:p>
          <w:p w:rsidR="00D22330" w:rsidRPr="000F483F" w:rsidRDefault="00D22330" w:rsidP="00D22330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  <w:r w:rsidRPr="000F483F">
              <w:rPr>
                <w:b/>
                <w:szCs w:val="24"/>
              </w:rPr>
              <w:t>Bladowski M.: Atlas. Techniki pracy na cztery ręce w stomatologii ogólnej. Euro-Direct-Media sp. z o.o., 1999.</w:t>
            </w:r>
          </w:p>
          <w:p w:rsidR="00171E53" w:rsidRPr="00B61163" w:rsidRDefault="00D22330" w:rsidP="00BA2B32">
            <w:pPr>
              <w:spacing w:after="0"/>
              <w:rPr>
                <w:rFonts w:ascii="Calibri Light" w:hAnsi="Calibri Light" w:cs="Times"/>
                <w:bCs/>
              </w:rPr>
            </w:pPr>
            <w:r>
              <w:rPr>
                <w:rFonts w:eastAsia="Times New Roman"/>
                <w:b/>
                <w:bCs/>
                <w:szCs w:val="24"/>
                <w:lang w:eastAsia="pl-PL"/>
              </w:rPr>
              <w:t>3.</w:t>
            </w:r>
            <w:r w:rsidRPr="000F483F">
              <w:rPr>
                <w:rFonts w:eastAsia="Times New Roman"/>
                <w:b/>
                <w:bCs/>
                <w:szCs w:val="24"/>
                <w:lang w:eastAsia="pl-PL"/>
              </w:rPr>
              <w:t>- Karwan Zofia: Profilaktyka najczęstszych schorzeń stomatologów związanych z pracą zawodową. Wydawnictwo: Czelej, 2007.</w:t>
            </w:r>
          </w:p>
          <w:p w:rsidR="00171E53" w:rsidRPr="00B61163" w:rsidRDefault="00171E53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Literatura uzupełniaj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ca i inne pomoce: </w:t>
            </w:r>
            <w:r w:rsidRPr="00B61163">
              <w:rPr>
                <w:rFonts w:ascii="Calibri Light" w:hAnsi="Calibri Light" w:cs="Times"/>
                <w:bCs/>
              </w:rPr>
              <w:t>(nie więcej niż 3 pozycje)</w:t>
            </w:r>
          </w:p>
          <w:p w:rsidR="00171E53" w:rsidRPr="00B61163" w:rsidRDefault="00171E53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Cs/>
              </w:rPr>
              <w:t>1.</w:t>
            </w:r>
          </w:p>
          <w:p w:rsidR="00171E53" w:rsidRPr="00B61163" w:rsidRDefault="00171E53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Cs/>
              </w:rPr>
              <w:t>2.</w:t>
            </w:r>
          </w:p>
          <w:p w:rsidR="00171E53" w:rsidRPr="00B61163" w:rsidRDefault="00171E53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Cs/>
              </w:rPr>
              <w:t>3.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171E53" w:rsidRPr="00B61163" w:rsidRDefault="00171E53" w:rsidP="00BA2B32">
            <w:pPr>
              <w:spacing w:after="0"/>
              <w:rPr>
                <w:rFonts w:ascii="Calibri Light" w:hAnsi="Calibri Light" w:cs="Times"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>Wymagania dotycz</w:t>
            </w:r>
            <w:r w:rsidRPr="00B61163">
              <w:rPr>
                <w:rFonts w:ascii="Calibri Light" w:eastAsia="TimesNewRoman,Bold" w:hAnsi="Calibri Light" w:cs="TimesNewRoman,Bold"/>
                <w:b/>
                <w:bCs/>
              </w:rPr>
              <w:t>ą</w:t>
            </w:r>
            <w:r w:rsidRPr="00B61163">
              <w:rPr>
                <w:rFonts w:ascii="Calibri Light" w:hAnsi="Calibri Light" w:cs="Times"/>
                <w:b/>
                <w:bCs/>
              </w:rPr>
              <w:t xml:space="preserve">ce pomocy dydaktycznych: </w:t>
            </w:r>
            <w:r w:rsidRPr="00B61163">
              <w:rPr>
                <w:rFonts w:ascii="Calibri Light" w:hAnsi="Calibri Light" w:cs="Times"/>
              </w:rPr>
              <w:t>(np. laboratorium, rzutnik multimedialny, inne…)</w:t>
            </w:r>
          </w:p>
          <w:p w:rsidR="00171E53" w:rsidRPr="00B61163" w:rsidRDefault="00D22330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  <w:r w:rsidRPr="008869AF">
              <w:t>Wykorzystanie bazy dydaktycznej, naukowo-badawczej i infrastruktury Katedry i Zakładu Stomatologii Zachowawczej i Dziecięcej- Sala seminaryjna, rzutnik multimedialny, sala fantomowa z symulatorami, podstawowe narzędzia stomatologiczne, zapoznanie się z organizacją RVG, Cadcam</w:t>
            </w:r>
          </w:p>
          <w:p w:rsidR="00171E53" w:rsidRPr="00B61163" w:rsidRDefault="00171E53" w:rsidP="00BA2B32">
            <w:pPr>
              <w:spacing w:after="0"/>
              <w:rPr>
                <w:rFonts w:ascii="Calibri Light" w:hAnsi="Calibri Light" w:cs="Times"/>
                <w:b/>
                <w:bCs/>
              </w:rPr>
            </w:pP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171E53" w:rsidRPr="00D22330" w:rsidRDefault="00171E53" w:rsidP="00BA2B32">
            <w:pPr>
              <w:spacing w:after="0"/>
              <w:rPr>
                <w:rFonts w:ascii="Calibri Light" w:hAnsi="Calibri Light" w:cs="Times"/>
                <w:bCs/>
              </w:rPr>
            </w:pPr>
            <w:r w:rsidRPr="00B61163">
              <w:rPr>
                <w:rFonts w:ascii="Calibri Light" w:hAnsi="Calibri Light" w:cs="Times"/>
                <w:b/>
                <w:bCs/>
              </w:rPr>
              <w:t xml:space="preserve">Warunki wstępne: </w:t>
            </w:r>
            <w:r w:rsidRPr="00B61163">
              <w:rPr>
                <w:rFonts w:ascii="Calibri Light" w:hAnsi="Calibri Light" w:cs="Times"/>
                <w:bCs/>
              </w:rPr>
              <w:t>(</w:t>
            </w:r>
            <w:r w:rsidRPr="00B61163">
              <w:rPr>
                <w:rFonts w:ascii="Calibri Light" w:hAnsi="Calibri Light"/>
              </w:rPr>
              <w:t>minimalne warunki, jakie powinien student spełnić przed przystąpieniem do modułu/przedmiotu</w:t>
            </w:r>
            <w:r w:rsidRPr="00B61163">
              <w:rPr>
                <w:rFonts w:ascii="Calibri Light" w:hAnsi="Calibri Light" w:cs="Times"/>
                <w:bCs/>
              </w:rPr>
              <w:t>)</w:t>
            </w:r>
          </w:p>
          <w:p w:rsidR="00171E53" w:rsidRPr="00B61163" w:rsidRDefault="00D22330" w:rsidP="00BA2B32">
            <w:pPr>
              <w:spacing w:after="0"/>
              <w:rPr>
                <w:rFonts w:ascii="Calibri Light" w:hAnsi="Calibri Light"/>
              </w:rPr>
            </w:pPr>
            <w:r>
              <w:rPr>
                <w:sz w:val="18"/>
                <w:szCs w:val="18"/>
              </w:rPr>
              <w:t>Znajomość anatomii, nazewnictwa zębów  i jamy ustnej na podstawie wiedzy z przedmiotów z semestru 1  I roku-</w:t>
            </w:r>
          </w:p>
        </w:tc>
      </w:tr>
      <w:tr w:rsidR="00171E53" w:rsidRPr="00B61163" w:rsidTr="00171E53">
        <w:trPr>
          <w:gridAfter w:val="2"/>
          <w:wAfter w:w="567" w:type="dxa"/>
        </w:trPr>
        <w:tc>
          <w:tcPr>
            <w:tcW w:w="9469" w:type="dxa"/>
            <w:gridSpan w:val="21"/>
          </w:tcPr>
          <w:p w:rsidR="00171E53" w:rsidRPr="008859E2" w:rsidRDefault="00171E53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  <w:r w:rsidRPr="008859E2">
              <w:rPr>
                <w:rFonts w:ascii="Calibri Light" w:hAnsi="Calibri Light" w:cs="Times"/>
                <w:b/>
                <w:bCs/>
              </w:rPr>
              <w:t>Warunki uzyskania zaliczenia przedmiotu:</w:t>
            </w:r>
            <w:r w:rsidRPr="008859E2">
              <w:rPr>
                <w:rFonts w:ascii="Calibri Light" w:hAnsi="Calibri Light"/>
                <w:spacing w:val="-3"/>
              </w:rPr>
              <w:t xml:space="preserve"> (określić formę i warunki zaliczenia zajęć wchodzących w zakres  modułu/</w:t>
            </w:r>
            <w:r w:rsidRPr="008859E2">
              <w:rPr>
                <w:rFonts w:ascii="Calibri Light" w:hAnsi="Calibri Light"/>
                <w:spacing w:val="-5"/>
              </w:rPr>
              <w:t>przedmiotu,</w:t>
            </w:r>
            <w:r w:rsidRPr="008859E2">
              <w:rPr>
                <w:rFonts w:ascii="Calibri Light" w:hAnsi="Calibri Light"/>
                <w:spacing w:val="-3"/>
              </w:rPr>
              <w:t xml:space="preserve"> zasady </w:t>
            </w:r>
            <w:r w:rsidRPr="008859E2">
              <w:rPr>
                <w:rFonts w:ascii="Calibri Light" w:hAnsi="Calibri Light"/>
                <w:spacing w:val="-4"/>
              </w:rPr>
              <w:t>dopuszczenia do egzaminu końcowego teoretycznego i/lub praktycznego, jego formę oraz wymagania jakie student powinien spełnić by go zdać,</w:t>
            </w:r>
            <w:r w:rsidRPr="008859E2">
              <w:rPr>
                <w:rFonts w:ascii="Calibri Light" w:hAnsi="Calibri Light"/>
                <w:iCs/>
              </w:rPr>
              <w:t xml:space="preserve"> a także kryteria na poszczególne oceny)</w:t>
            </w:r>
            <w:r>
              <w:rPr>
                <w:rFonts w:ascii="Calibri Light" w:hAnsi="Calibri Light"/>
                <w:iCs/>
              </w:rPr>
              <w:t xml:space="preserve"> UWAGA! Warunkiem zaliczenia przedmiotu nie może być obecność na zajęciach</w:t>
            </w:r>
          </w:p>
          <w:p w:rsidR="00171E53" w:rsidRPr="00B61163" w:rsidRDefault="00171E53" w:rsidP="00BA2B32">
            <w:pPr>
              <w:spacing w:after="0"/>
              <w:jc w:val="both"/>
              <w:rPr>
                <w:rFonts w:ascii="Calibri Light" w:hAnsi="Calibri Light"/>
                <w:iCs/>
              </w:rPr>
            </w:pPr>
          </w:p>
          <w:p w:rsidR="00D22330" w:rsidRPr="008869AF" w:rsidRDefault="00D22330" w:rsidP="00D223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Pr="008869AF">
              <w:rPr>
                <w:sz w:val="20"/>
                <w:szCs w:val="20"/>
              </w:rPr>
              <w:t>Sposób zaliczania poszczególnych ćwiczeń  -  na podstawie czynnego udziału w zajęciach i sprawdzenia wiadomości wymaganych programem</w:t>
            </w:r>
          </w:p>
          <w:p w:rsidR="00D22330" w:rsidRPr="008869AF" w:rsidRDefault="00D22330" w:rsidP="00D2233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869AF">
              <w:rPr>
                <w:sz w:val="20"/>
                <w:szCs w:val="20"/>
              </w:rPr>
              <w:t xml:space="preserve">2. </w:t>
            </w:r>
            <w:r w:rsidRPr="008869AF">
              <w:rPr>
                <w:bCs/>
              </w:rPr>
              <w:t>Pozytywne zaliczenie kolokwium zaliczeniowego</w:t>
            </w:r>
          </w:p>
          <w:p w:rsidR="00171E53" w:rsidRPr="00B61163" w:rsidRDefault="00D22330" w:rsidP="00075DF9">
            <w:pPr>
              <w:spacing w:after="0"/>
              <w:jc w:val="both"/>
              <w:rPr>
                <w:rFonts w:ascii="Calibri Light" w:hAnsi="Calibri Light"/>
              </w:rPr>
            </w:pPr>
            <w:r>
              <w:rPr>
                <w:bCs/>
              </w:rPr>
              <w:t>2. Przedmiot wchodzi w skład Egzaminu Przedklinicznego OSCE po 4 semestrze.</w:t>
            </w:r>
          </w:p>
        </w:tc>
      </w:tr>
      <w:tr w:rsidR="00171E53" w:rsidRPr="00276387" w:rsidTr="00171E53">
        <w:trPr>
          <w:gridAfter w:val="1"/>
          <w:wAfter w:w="396" w:type="dxa"/>
          <w:trHeight w:val="708"/>
        </w:trPr>
        <w:tc>
          <w:tcPr>
            <w:tcW w:w="9640" w:type="dxa"/>
            <w:gridSpan w:val="22"/>
          </w:tcPr>
          <w:p w:rsidR="00171E53" w:rsidRPr="00276387" w:rsidRDefault="00171E53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171E53" w:rsidRPr="00276387" w:rsidTr="00171E53">
        <w:trPr>
          <w:gridAfter w:val="1"/>
          <w:wAfter w:w="396" w:type="dxa"/>
        </w:trPr>
        <w:tc>
          <w:tcPr>
            <w:tcW w:w="1815" w:type="dxa"/>
            <w:gridSpan w:val="3"/>
          </w:tcPr>
          <w:p w:rsidR="00171E53" w:rsidRPr="00276387" w:rsidRDefault="00171E53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Ocena:</w:t>
            </w:r>
          </w:p>
        </w:tc>
        <w:tc>
          <w:tcPr>
            <w:tcW w:w="7825" w:type="dxa"/>
            <w:gridSpan w:val="19"/>
          </w:tcPr>
          <w:p w:rsidR="00171E53" w:rsidRPr="00276387" w:rsidRDefault="00171E53" w:rsidP="00ED0A0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276387">
              <w:rPr>
                <w:b/>
                <w:sz w:val="24"/>
                <w:szCs w:val="24"/>
              </w:rPr>
              <w:t>Kryteria oceny</w:t>
            </w:r>
            <w:r>
              <w:rPr>
                <w:b/>
                <w:sz w:val="24"/>
                <w:szCs w:val="24"/>
              </w:rPr>
              <w:t xml:space="preserve">: </w:t>
            </w:r>
            <w:r w:rsidRPr="002813DF">
              <w:rPr>
                <w:sz w:val="18"/>
                <w:szCs w:val="18"/>
              </w:rPr>
              <w:t>(tylko dla przedmiotów/modułów kończących się egzaminem</w:t>
            </w:r>
            <w:r>
              <w:rPr>
                <w:sz w:val="18"/>
                <w:szCs w:val="18"/>
              </w:rPr>
              <w:t xml:space="preserve">, </w:t>
            </w:r>
            <w:r w:rsidRPr="002813DF">
              <w:rPr>
                <w:sz w:val="18"/>
                <w:szCs w:val="18"/>
              </w:rPr>
              <w:t>)</w:t>
            </w:r>
          </w:p>
        </w:tc>
      </w:tr>
      <w:tr w:rsidR="00171E53" w:rsidRPr="00276387" w:rsidTr="00171E53">
        <w:trPr>
          <w:gridAfter w:val="1"/>
          <w:wAfter w:w="396" w:type="dxa"/>
        </w:trPr>
        <w:tc>
          <w:tcPr>
            <w:tcW w:w="1815" w:type="dxa"/>
            <w:gridSpan w:val="3"/>
          </w:tcPr>
          <w:p w:rsidR="00171E53" w:rsidRPr="00276387" w:rsidRDefault="00171E5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Bardzo dobra</w:t>
            </w:r>
          </w:p>
          <w:p w:rsidR="00171E53" w:rsidRPr="00276387" w:rsidRDefault="00171E5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(5,0)</w:t>
            </w:r>
          </w:p>
        </w:tc>
        <w:tc>
          <w:tcPr>
            <w:tcW w:w="7825" w:type="dxa"/>
            <w:gridSpan w:val="19"/>
          </w:tcPr>
          <w:p w:rsidR="00171E53" w:rsidRPr="00276387" w:rsidRDefault="00171E53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71E53" w:rsidRPr="00276387" w:rsidTr="00171E53">
        <w:trPr>
          <w:gridAfter w:val="1"/>
          <w:wAfter w:w="396" w:type="dxa"/>
        </w:trPr>
        <w:tc>
          <w:tcPr>
            <w:tcW w:w="1815" w:type="dxa"/>
            <w:gridSpan w:val="3"/>
          </w:tcPr>
          <w:p w:rsidR="00171E53" w:rsidRPr="00276387" w:rsidRDefault="00171E5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Ponad dobra</w:t>
            </w:r>
          </w:p>
          <w:p w:rsidR="00171E53" w:rsidRPr="00276387" w:rsidRDefault="00171E5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(4,5)</w:t>
            </w:r>
          </w:p>
        </w:tc>
        <w:tc>
          <w:tcPr>
            <w:tcW w:w="7825" w:type="dxa"/>
            <w:gridSpan w:val="19"/>
          </w:tcPr>
          <w:p w:rsidR="00171E53" w:rsidRPr="00276387" w:rsidRDefault="00171E53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71E53" w:rsidRPr="00276387" w:rsidTr="00171E53">
        <w:trPr>
          <w:gridAfter w:val="1"/>
          <w:wAfter w:w="396" w:type="dxa"/>
        </w:trPr>
        <w:tc>
          <w:tcPr>
            <w:tcW w:w="1815" w:type="dxa"/>
            <w:gridSpan w:val="3"/>
          </w:tcPr>
          <w:p w:rsidR="00171E53" w:rsidRPr="00276387" w:rsidRDefault="00171E5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Dobra</w:t>
            </w:r>
          </w:p>
          <w:p w:rsidR="00171E53" w:rsidRPr="00276387" w:rsidRDefault="00171E5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(4,0)</w:t>
            </w:r>
          </w:p>
        </w:tc>
        <w:tc>
          <w:tcPr>
            <w:tcW w:w="7825" w:type="dxa"/>
            <w:gridSpan w:val="19"/>
          </w:tcPr>
          <w:p w:rsidR="00171E53" w:rsidRPr="00276387" w:rsidRDefault="00171E53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71E53" w:rsidRPr="00276387" w:rsidTr="00171E53">
        <w:trPr>
          <w:gridAfter w:val="1"/>
          <w:wAfter w:w="396" w:type="dxa"/>
        </w:trPr>
        <w:tc>
          <w:tcPr>
            <w:tcW w:w="1815" w:type="dxa"/>
            <w:gridSpan w:val="3"/>
          </w:tcPr>
          <w:p w:rsidR="00171E53" w:rsidRPr="00276387" w:rsidRDefault="00171E5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Dość dobra </w:t>
            </w:r>
          </w:p>
          <w:p w:rsidR="00171E53" w:rsidRPr="00276387" w:rsidRDefault="00171E5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(3,5)</w:t>
            </w:r>
          </w:p>
        </w:tc>
        <w:tc>
          <w:tcPr>
            <w:tcW w:w="7825" w:type="dxa"/>
            <w:gridSpan w:val="19"/>
          </w:tcPr>
          <w:p w:rsidR="00171E53" w:rsidRPr="00276387" w:rsidRDefault="00171E53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71E53" w:rsidRPr="00276387" w:rsidTr="00171E53">
        <w:trPr>
          <w:gridAfter w:val="1"/>
          <w:wAfter w:w="396" w:type="dxa"/>
          <w:trHeight w:val="309"/>
        </w:trPr>
        <w:tc>
          <w:tcPr>
            <w:tcW w:w="1815" w:type="dxa"/>
            <w:gridSpan w:val="3"/>
          </w:tcPr>
          <w:p w:rsidR="00171E53" w:rsidRPr="00276387" w:rsidRDefault="00171E5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 xml:space="preserve">Dostateczna </w:t>
            </w:r>
          </w:p>
          <w:p w:rsidR="00171E53" w:rsidRPr="00276387" w:rsidRDefault="00171E53" w:rsidP="00ED0A01">
            <w:pPr>
              <w:spacing w:after="0"/>
              <w:jc w:val="center"/>
              <w:rPr>
                <w:sz w:val="24"/>
                <w:szCs w:val="24"/>
              </w:rPr>
            </w:pPr>
            <w:r w:rsidRPr="00276387">
              <w:rPr>
                <w:sz w:val="24"/>
                <w:szCs w:val="24"/>
              </w:rPr>
              <w:t>(3,0)</w:t>
            </w:r>
          </w:p>
        </w:tc>
        <w:tc>
          <w:tcPr>
            <w:tcW w:w="7825" w:type="dxa"/>
            <w:gridSpan w:val="19"/>
          </w:tcPr>
          <w:p w:rsidR="00171E53" w:rsidRPr="00276387" w:rsidRDefault="00171E53" w:rsidP="00ED0A01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171E53" w:rsidRPr="00B61163" w:rsidTr="00171E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3"/>
          <w:wBefore w:w="289" w:type="dxa"/>
          <w:wAfter w:w="675" w:type="dxa"/>
        </w:trPr>
        <w:tc>
          <w:tcPr>
            <w:tcW w:w="9072" w:type="dxa"/>
            <w:gridSpan w:val="19"/>
            <w:vAlign w:val="center"/>
          </w:tcPr>
          <w:p w:rsidR="00171E53" w:rsidRDefault="00171E53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</w:tc>
      </w:tr>
      <w:tr w:rsidR="00171E53" w:rsidRPr="00B61163" w:rsidTr="00171E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3"/>
          <w:wBefore w:w="289" w:type="dxa"/>
          <w:wAfter w:w="675" w:type="dxa"/>
        </w:trPr>
        <w:tc>
          <w:tcPr>
            <w:tcW w:w="9072" w:type="dxa"/>
            <w:gridSpan w:val="19"/>
            <w:vAlign w:val="center"/>
          </w:tcPr>
          <w:p w:rsidR="00171E53" w:rsidRPr="008859E2" w:rsidRDefault="00171E53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p w:rsidR="00D22330" w:rsidRDefault="00171E53" w:rsidP="00D2233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sz w:val="24"/>
                <w:szCs w:val="24"/>
              </w:rPr>
            </w:pPr>
            <w:r w:rsidRPr="008859E2">
              <w:rPr>
                <w:rFonts w:cs="Times"/>
                <w:b/>
                <w:bCs/>
              </w:rPr>
              <w:t>Nazwa i adres jednostki prowadz</w:t>
            </w:r>
            <w:r w:rsidRPr="008859E2">
              <w:rPr>
                <w:rFonts w:eastAsia="TimesNewRoman,Bold" w:cs="TimesNewRoman,Bold"/>
                <w:b/>
                <w:bCs/>
              </w:rPr>
              <w:t>ą</w:t>
            </w:r>
            <w:r w:rsidRPr="008859E2">
              <w:rPr>
                <w:rFonts w:cs="Times"/>
                <w:b/>
                <w:bCs/>
              </w:rPr>
              <w:t xml:space="preserve">cej moduł/przedmiot, kontakt: tel. i adres email </w:t>
            </w:r>
            <w:r w:rsidRPr="008859E2">
              <w:rPr>
                <w:rFonts w:cs="Times"/>
              </w:rPr>
              <w:t>…</w:t>
            </w:r>
            <w:r w:rsidR="00D22330">
              <w:rPr>
                <w:bCs/>
                <w:sz w:val="24"/>
                <w:szCs w:val="24"/>
              </w:rPr>
              <w:t xml:space="preserve"> Zakład Stomatologii Zachowawczej i Dziecięcej U. Med. </w:t>
            </w:r>
            <w:r w:rsidR="00D22330" w:rsidRPr="005B5C94">
              <w:rPr>
                <w:bCs/>
                <w:szCs w:val="24"/>
              </w:rPr>
              <w:t>Tel</w:t>
            </w:r>
            <w:r w:rsidR="00D22330">
              <w:rPr>
                <w:bCs/>
                <w:sz w:val="24"/>
                <w:szCs w:val="24"/>
              </w:rPr>
              <w:t xml:space="preserve">. (71) 7840362- </w:t>
            </w:r>
          </w:p>
          <w:p w:rsidR="00D22330" w:rsidRPr="00832C29" w:rsidRDefault="00D22330" w:rsidP="00D2233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bCs/>
                <w:sz w:val="24"/>
                <w:szCs w:val="24"/>
              </w:rPr>
              <w:t>Email-stomzach@umed.wroc.pl</w:t>
            </w:r>
          </w:p>
          <w:p w:rsidR="00171E53" w:rsidRPr="008859E2" w:rsidRDefault="00171E53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 w:rsidRPr="008859E2">
              <w:rPr>
                <w:rFonts w:cs="Time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..</w:t>
            </w:r>
          </w:p>
          <w:p w:rsidR="00171E53" w:rsidRPr="008859E2" w:rsidRDefault="00171E53" w:rsidP="00CD7636">
            <w:pPr>
              <w:autoSpaceDE w:val="0"/>
              <w:autoSpaceDN w:val="0"/>
              <w:adjustRightInd w:val="0"/>
              <w:spacing w:after="0" w:line="360" w:lineRule="auto"/>
              <w:rPr>
                <w:rFonts w:cs="Times"/>
                <w:b/>
              </w:rPr>
            </w:pPr>
            <w:r w:rsidRPr="008859E2">
              <w:rPr>
                <w:rFonts w:cs="Times"/>
                <w:b/>
              </w:rPr>
              <w:t xml:space="preserve">Koordynator / Osoba odpowiedzialna za moduł/przedmiot, </w:t>
            </w:r>
            <w:r w:rsidRPr="008859E2">
              <w:rPr>
                <w:rFonts w:cs="Times"/>
                <w:b/>
                <w:bCs/>
              </w:rPr>
              <w:t>kontakt: tel. i adres email</w:t>
            </w:r>
          </w:p>
          <w:p w:rsidR="00D22330" w:rsidRPr="00832C29" w:rsidRDefault="00D22330" w:rsidP="00D2233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>
              <w:rPr>
                <w:rFonts w:cs="Times"/>
              </w:rPr>
              <w:t>Dr hab. MaciejDobrzyński</w:t>
            </w:r>
            <w:r w:rsidRPr="005B5C94">
              <w:rPr>
                <w:bCs/>
                <w:szCs w:val="24"/>
              </w:rPr>
              <w:t xml:space="preserve"> Tel</w:t>
            </w:r>
            <w:r>
              <w:rPr>
                <w:bCs/>
                <w:sz w:val="24"/>
                <w:szCs w:val="24"/>
              </w:rPr>
              <w:t>. (71) 7840362</w:t>
            </w:r>
          </w:p>
          <w:p w:rsidR="00171E53" w:rsidRPr="008859E2" w:rsidRDefault="00D22330" w:rsidP="00425A06">
            <w:pPr>
              <w:autoSpaceDE w:val="0"/>
              <w:autoSpaceDN w:val="0"/>
              <w:adjustRightInd w:val="0"/>
              <w:rPr>
                <w:rFonts w:cs="Times"/>
              </w:rPr>
            </w:pPr>
            <w:r>
              <w:rPr>
                <w:rFonts w:cs="Times"/>
              </w:rPr>
              <w:t>stomzach@umed.wroc.pl</w:t>
            </w:r>
          </w:p>
          <w:p w:rsidR="00171E53" w:rsidRPr="008859E2" w:rsidRDefault="00171E53" w:rsidP="00425A06">
            <w:pPr>
              <w:autoSpaceDE w:val="0"/>
              <w:autoSpaceDN w:val="0"/>
              <w:adjustRightInd w:val="0"/>
              <w:rPr>
                <w:rFonts w:cs="Times"/>
                <w:bCs/>
              </w:rPr>
            </w:pPr>
            <w:r w:rsidRPr="008859E2">
              <w:rPr>
                <w:rFonts w:cs="Times"/>
                <w:b/>
                <w:bCs/>
              </w:rPr>
              <w:t xml:space="preserve">Wykaz osób prowadzących poszczególne </w:t>
            </w:r>
            <w:r>
              <w:rPr>
                <w:rFonts w:cs="Times"/>
                <w:b/>
                <w:bCs/>
              </w:rPr>
              <w:t xml:space="preserve">formy </w:t>
            </w:r>
            <w:r w:rsidRPr="008859E2">
              <w:rPr>
                <w:rFonts w:cs="Times"/>
                <w:b/>
                <w:bCs/>
              </w:rPr>
              <w:t>zaję</w:t>
            </w:r>
            <w:r>
              <w:rPr>
                <w:rFonts w:cs="Times"/>
                <w:b/>
                <w:bCs/>
              </w:rPr>
              <w:t>ć</w:t>
            </w:r>
            <w:r w:rsidRPr="008859E2">
              <w:rPr>
                <w:rFonts w:cs="Times"/>
                <w:b/>
                <w:bCs/>
              </w:rPr>
              <w:t xml:space="preserve">: Imię i Nazwisko, stopień/tytuł naukowy lub zawodowy, dziedzina naukowa, wykonywany zawód, forma prowadzenia zajęć </w:t>
            </w:r>
            <w:r w:rsidRPr="008859E2">
              <w:rPr>
                <w:rFonts w:cs="Times"/>
                <w:bCs/>
              </w:rPr>
              <w:t>.</w:t>
            </w:r>
          </w:p>
          <w:p w:rsidR="00D22330" w:rsidRDefault="00D22330" w:rsidP="00D22330">
            <w:pPr>
              <w:autoSpaceDE w:val="0"/>
              <w:autoSpaceDN w:val="0"/>
              <w:adjustRightInd w:val="0"/>
              <w:rPr>
                <w:rFonts w:cs="Times"/>
                <w:bCs/>
                <w:color w:val="000000" w:themeColor="text1"/>
                <w:sz w:val="20"/>
                <w:szCs w:val="20"/>
              </w:rPr>
            </w:pPr>
            <w:r w:rsidRPr="000D0269">
              <w:rPr>
                <w:rFonts w:cs="Times"/>
                <w:bCs/>
                <w:color w:val="000000" w:themeColor="text1"/>
                <w:sz w:val="20"/>
                <w:szCs w:val="20"/>
              </w:rPr>
              <w:t xml:space="preserve">Pracownicy </w:t>
            </w:r>
            <w:r w:rsidRPr="000D0269">
              <w:rPr>
                <w:rFonts w:eastAsia="Times New Roman"/>
                <w:color w:val="000000" w:themeColor="text1"/>
                <w:sz w:val="20"/>
                <w:szCs w:val="20"/>
              </w:rPr>
              <w:t xml:space="preserve">naukowo-dydaktyczni i dydaktyczni zatrudnieni w Katedrze </w:t>
            </w:r>
            <w:r w:rsidRPr="000D0269">
              <w:rPr>
                <w:bCs/>
                <w:color w:val="000000" w:themeColor="text1"/>
                <w:sz w:val="20"/>
                <w:szCs w:val="20"/>
              </w:rPr>
              <w:t>i Zakładzie Stomatologii Zachowawczej i Dziecięcej o odpowiednich kompetencjach zawodowych i naukowych  w w/w/ zakresie</w:t>
            </w:r>
          </w:p>
          <w:p w:rsidR="00D22330" w:rsidRDefault="00D22330" w:rsidP="00D223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D026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Dr hab. n. med. Maciej Dobrzyński-</w:t>
            </w:r>
            <w:r w:rsidRPr="000D0269">
              <w:rPr>
                <w:sz w:val="18"/>
                <w:szCs w:val="18"/>
              </w:rPr>
              <w:t xml:space="preserve"> stomatologia zachowawcza z endodoncją</w:t>
            </w:r>
            <w:r>
              <w:rPr>
                <w:sz w:val="18"/>
                <w:szCs w:val="18"/>
              </w:rPr>
              <w:t xml:space="preserve">,  </w:t>
            </w:r>
            <w:r w:rsidRPr="000D0269">
              <w:rPr>
                <w:sz w:val="18"/>
                <w:szCs w:val="18"/>
              </w:rPr>
              <w:t>Urszula Kanaffa Kilijańska dr n. med.- stomatologia zachowawcza z endodoncją -lek.dent. Martyna Parkitna-Patyk- stomatologia zachowawcza z endodoncją seminaria, ćwiczenia</w:t>
            </w:r>
          </w:p>
          <w:p w:rsidR="00D22330" w:rsidRDefault="00D22330" w:rsidP="00D2233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22330" w:rsidRPr="000D0269" w:rsidRDefault="00D22330" w:rsidP="00D22330">
            <w:pPr>
              <w:autoSpaceDE w:val="0"/>
              <w:autoSpaceDN w:val="0"/>
              <w:adjustRightInd w:val="0"/>
              <w:rPr>
                <w:rFonts w:cs="Times"/>
                <w:bCs/>
                <w:color w:val="000000" w:themeColor="text1"/>
                <w:sz w:val="18"/>
                <w:szCs w:val="18"/>
              </w:rPr>
            </w:pPr>
          </w:p>
          <w:p w:rsidR="00171E53" w:rsidRPr="008859E2" w:rsidRDefault="00171E53" w:rsidP="00425A06">
            <w:pPr>
              <w:autoSpaceDE w:val="0"/>
              <w:autoSpaceDN w:val="0"/>
              <w:adjustRightInd w:val="0"/>
              <w:rPr>
                <w:rFonts w:cs="Times"/>
                <w:b/>
                <w:bCs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4705"/>
              <w:gridCol w:w="4367"/>
            </w:tblGrid>
            <w:tr w:rsidR="00171E53" w:rsidRPr="008859E2" w:rsidTr="00ED0A01">
              <w:tc>
                <w:tcPr>
                  <w:tcW w:w="4705" w:type="dxa"/>
                  <w:vAlign w:val="center"/>
                </w:tcPr>
                <w:p w:rsidR="00171E53" w:rsidRPr="008859E2" w:rsidRDefault="00171E53" w:rsidP="00425A06">
                  <w:pPr>
                    <w:spacing w:after="0" w:line="360" w:lineRule="auto"/>
                    <w:jc w:val="both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Data opracowania sylabusa</w:t>
                  </w:r>
                </w:p>
              </w:tc>
              <w:tc>
                <w:tcPr>
                  <w:tcW w:w="4367" w:type="dxa"/>
                  <w:vAlign w:val="center"/>
                </w:tcPr>
                <w:p w:rsidR="00171E53" w:rsidRPr="008859E2" w:rsidRDefault="00171E53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Imię i nazwisko autora (autorów) sylabusa:</w:t>
                  </w:r>
                </w:p>
              </w:tc>
            </w:tr>
            <w:tr w:rsidR="00171E53" w:rsidRPr="008859E2" w:rsidTr="00ED0A01">
              <w:tc>
                <w:tcPr>
                  <w:tcW w:w="4705" w:type="dxa"/>
                  <w:vAlign w:val="bottom"/>
                </w:tcPr>
                <w:p w:rsidR="00171E53" w:rsidRPr="008859E2" w:rsidRDefault="00171E53" w:rsidP="00425A06">
                  <w:pPr>
                    <w:spacing w:after="0" w:line="360" w:lineRule="auto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171E53" w:rsidRPr="008859E2" w:rsidRDefault="00171E53" w:rsidP="00425A06">
                  <w:pPr>
                    <w:spacing w:after="0" w:line="360" w:lineRule="auto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…………………………………………..</w:t>
                  </w:r>
                </w:p>
              </w:tc>
              <w:tc>
                <w:tcPr>
                  <w:tcW w:w="4367" w:type="dxa"/>
                  <w:vAlign w:val="bottom"/>
                </w:tcPr>
                <w:p w:rsidR="00171E53" w:rsidRPr="008859E2" w:rsidRDefault="00171E53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Cs/>
                      <w:sz w:val="20"/>
                      <w:szCs w:val="20"/>
                      <w:lang w:eastAsia="pl-PL"/>
                    </w:rPr>
                    <w:t>……...........................................</w:t>
                  </w:r>
                </w:p>
              </w:tc>
            </w:tr>
            <w:tr w:rsidR="00171E53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171E53" w:rsidRPr="008859E2" w:rsidRDefault="00171E53" w:rsidP="00425A06">
                  <w:pPr>
                    <w:spacing w:after="0" w:line="360" w:lineRule="auto"/>
                    <w:jc w:val="right"/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</w:pPr>
                </w:p>
                <w:p w:rsidR="00171E53" w:rsidRPr="008859E2" w:rsidRDefault="00171E53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Podpis Kierownika jednostki prowadz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ą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cej zaj</w:t>
                  </w:r>
                  <w:r w:rsidRPr="008859E2">
                    <w:rPr>
                      <w:rFonts w:eastAsia="TimesNewRoman,Bold" w:cs="TimesNewRoman,Bold"/>
                      <w:b/>
                      <w:bCs/>
                      <w:sz w:val="20"/>
                      <w:szCs w:val="20"/>
                      <w:lang w:eastAsia="pl-PL"/>
                    </w:rPr>
                    <w:t>ę</w:t>
                  </w:r>
                  <w:r w:rsidRPr="008859E2">
                    <w:rPr>
                      <w:rFonts w:cs="Times"/>
                      <w:b/>
                      <w:bCs/>
                      <w:sz w:val="20"/>
                      <w:szCs w:val="20"/>
                      <w:lang w:eastAsia="pl-PL"/>
                    </w:rPr>
                    <w:t>cia</w:t>
                  </w:r>
                </w:p>
              </w:tc>
            </w:tr>
            <w:tr w:rsidR="00171E53" w:rsidRPr="008859E2" w:rsidTr="00ED0A01">
              <w:tc>
                <w:tcPr>
                  <w:tcW w:w="9072" w:type="dxa"/>
                  <w:gridSpan w:val="2"/>
                  <w:vAlign w:val="center"/>
                </w:tcPr>
                <w:p w:rsidR="00171E53" w:rsidRPr="008859E2" w:rsidRDefault="00171E53" w:rsidP="00425A06">
                  <w:pPr>
                    <w:autoSpaceDE w:val="0"/>
                    <w:autoSpaceDN w:val="0"/>
                    <w:adjustRightInd w:val="0"/>
                    <w:spacing w:after="0" w:line="360" w:lineRule="auto"/>
                    <w:jc w:val="right"/>
                    <w:rPr>
                      <w:rFonts w:cs="Times"/>
                      <w:sz w:val="20"/>
                      <w:szCs w:val="20"/>
                      <w:lang w:eastAsia="pl-PL"/>
                    </w:rPr>
                  </w:pPr>
                </w:p>
                <w:p w:rsidR="00171E53" w:rsidRPr="008859E2" w:rsidRDefault="00171E53" w:rsidP="00425A06">
                  <w:pPr>
                    <w:spacing w:after="0" w:line="360" w:lineRule="auto"/>
                    <w:jc w:val="right"/>
                    <w:rPr>
                      <w:sz w:val="20"/>
                      <w:szCs w:val="20"/>
                      <w:lang w:eastAsia="pl-PL"/>
                    </w:rPr>
                  </w:pPr>
                  <w:r w:rsidRPr="008859E2">
                    <w:rPr>
                      <w:rFonts w:cs="Times"/>
                      <w:sz w:val="20"/>
                      <w:szCs w:val="20"/>
                      <w:lang w:eastAsia="pl-PL"/>
                    </w:rPr>
                    <w:t>……………....………………………………………………………………</w:t>
                  </w:r>
                </w:p>
              </w:tc>
            </w:tr>
          </w:tbl>
          <w:p w:rsidR="00171E53" w:rsidRPr="008859E2" w:rsidRDefault="00171E53" w:rsidP="00291ACC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10"/>
                <w:szCs w:val="10"/>
                <w:lang w:eastAsia="pl-PL"/>
              </w:rPr>
            </w:pPr>
          </w:p>
          <w:p w:rsidR="00171E53" w:rsidRPr="008859E2" w:rsidRDefault="00171E53" w:rsidP="000D4F73">
            <w:pPr>
              <w:spacing w:after="0" w:line="240" w:lineRule="auto"/>
              <w:rPr>
                <w:rFonts w:ascii="Calibri Light" w:hAnsi="Calibri Light" w:cs="Times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171E53" w:rsidRPr="00B61163" w:rsidTr="00171E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3"/>
          <w:wBefore w:w="289" w:type="dxa"/>
          <w:wAfter w:w="675" w:type="dxa"/>
        </w:trPr>
        <w:tc>
          <w:tcPr>
            <w:tcW w:w="9072" w:type="dxa"/>
            <w:gridSpan w:val="19"/>
            <w:vAlign w:val="center"/>
          </w:tcPr>
          <w:p w:rsidR="00171E53" w:rsidRPr="00B61163" w:rsidRDefault="00171E53" w:rsidP="000D4F73">
            <w:pPr>
              <w:spacing w:after="0" w:line="240" w:lineRule="auto"/>
              <w:rPr>
                <w:rFonts w:ascii="Calibri Light" w:hAnsi="Calibri Light"/>
                <w:sz w:val="20"/>
                <w:szCs w:val="20"/>
                <w:lang w:eastAsia="pl-PL"/>
              </w:rPr>
            </w:pPr>
          </w:p>
        </w:tc>
      </w:tr>
      <w:tr w:rsidR="00171E53" w:rsidRPr="00B61163" w:rsidTr="00171E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gridAfter w:val="3"/>
          <w:wBefore w:w="289" w:type="dxa"/>
          <w:wAfter w:w="675" w:type="dxa"/>
        </w:trPr>
        <w:tc>
          <w:tcPr>
            <w:tcW w:w="9072" w:type="dxa"/>
            <w:gridSpan w:val="19"/>
            <w:vAlign w:val="center"/>
          </w:tcPr>
          <w:p w:rsidR="00171E53" w:rsidRPr="00B61163" w:rsidRDefault="00171E5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  <w:p w:rsidR="00171E53" w:rsidRPr="00B61163" w:rsidRDefault="00171E53" w:rsidP="00F010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Calibri Light" w:hAnsi="Calibri Light" w:cs="Times"/>
                <w:sz w:val="2"/>
                <w:szCs w:val="2"/>
                <w:lang w:eastAsia="pl-PL"/>
              </w:rPr>
            </w:pPr>
          </w:p>
        </w:tc>
      </w:tr>
    </w:tbl>
    <w:p w:rsidR="000D4F73" w:rsidRPr="00B61163" w:rsidRDefault="000D4F73" w:rsidP="00E303C6">
      <w:pPr>
        <w:rPr>
          <w:rFonts w:ascii="Calibri Light" w:hAnsi="Calibri Light"/>
          <w:sz w:val="2"/>
          <w:szCs w:val="2"/>
        </w:rPr>
      </w:pPr>
    </w:p>
    <w:sectPr w:rsidR="000D4F73" w:rsidRPr="00B61163" w:rsidSect="00DF506C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990" w:rsidRDefault="00845990" w:rsidP="00420C0C">
      <w:pPr>
        <w:spacing w:after="0" w:line="240" w:lineRule="auto"/>
      </w:pPr>
      <w:r>
        <w:separator/>
      </w:r>
    </w:p>
  </w:endnote>
  <w:endnote w:type="continuationSeparator" w:id="0">
    <w:p w:rsidR="00845990" w:rsidRDefault="00845990" w:rsidP="00420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060" w:rsidRPr="00941060" w:rsidRDefault="00941060">
    <w:pPr>
      <w:pStyle w:val="Stopka"/>
      <w:jc w:val="center"/>
      <w:rPr>
        <w:color w:val="5B9BD5"/>
      </w:rPr>
    </w:pPr>
    <w:r w:rsidRPr="00941060">
      <w:rPr>
        <w:color w:val="5B9BD5"/>
      </w:rPr>
      <w:t xml:space="preserve">Strona </w:t>
    </w:r>
    <w:r w:rsidR="00604D5D" w:rsidRPr="00941060">
      <w:rPr>
        <w:color w:val="5B9BD5"/>
      </w:rPr>
      <w:fldChar w:fldCharType="begin"/>
    </w:r>
    <w:r w:rsidRPr="00941060">
      <w:rPr>
        <w:color w:val="5B9BD5"/>
      </w:rPr>
      <w:instrText>PAGE  \* Arabic  \* MERGEFORMAT</w:instrText>
    </w:r>
    <w:r w:rsidR="00604D5D" w:rsidRPr="00941060">
      <w:rPr>
        <w:color w:val="5B9BD5"/>
      </w:rPr>
      <w:fldChar w:fldCharType="separate"/>
    </w:r>
    <w:r w:rsidR="00DE1CAD">
      <w:rPr>
        <w:noProof/>
        <w:color w:val="5B9BD5"/>
      </w:rPr>
      <w:t>1</w:t>
    </w:r>
    <w:r w:rsidR="00604D5D" w:rsidRPr="00941060">
      <w:rPr>
        <w:color w:val="5B9BD5"/>
      </w:rPr>
      <w:fldChar w:fldCharType="end"/>
    </w:r>
    <w:r w:rsidRPr="00941060">
      <w:rPr>
        <w:color w:val="5B9BD5"/>
      </w:rPr>
      <w:t xml:space="preserve"> z </w:t>
    </w:r>
    <w:r w:rsidR="00604D5D" w:rsidRPr="00941060">
      <w:rPr>
        <w:color w:val="5B9BD5"/>
      </w:rPr>
      <w:fldChar w:fldCharType="begin"/>
    </w:r>
    <w:r w:rsidRPr="00941060">
      <w:rPr>
        <w:color w:val="5B9BD5"/>
      </w:rPr>
      <w:instrText>NUMPAGES \ * arabskie \ * MERGEFORMAT</w:instrText>
    </w:r>
    <w:r w:rsidR="00604D5D" w:rsidRPr="00941060">
      <w:rPr>
        <w:color w:val="5B9BD5"/>
      </w:rPr>
      <w:fldChar w:fldCharType="separate"/>
    </w:r>
    <w:r w:rsidR="00DE1CAD">
      <w:rPr>
        <w:noProof/>
        <w:color w:val="5B9BD5"/>
      </w:rPr>
      <w:t>6</w:t>
    </w:r>
    <w:r w:rsidR="00604D5D" w:rsidRPr="00941060">
      <w:rPr>
        <w:color w:val="5B9BD5"/>
      </w:rPr>
      <w:fldChar w:fldCharType="end"/>
    </w:r>
  </w:p>
  <w:p w:rsidR="006E1C08" w:rsidRDefault="006E1C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990" w:rsidRDefault="00845990" w:rsidP="00420C0C">
      <w:pPr>
        <w:spacing w:after="0" w:line="240" w:lineRule="auto"/>
      </w:pPr>
      <w:r>
        <w:separator/>
      </w:r>
    </w:p>
  </w:footnote>
  <w:footnote w:type="continuationSeparator" w:id="0">
    <w:p w:rsidR="00845990" w:rsidRDefault="00845990" w:rsidP="00420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B98" w:rsidRPr="009A7B98" w:rsidRDefault="009A7B98" w:rsidP="009A7B98">
    <w:pPr>
      <w:pStyle w:val="Nagwek"/>
      <w:ind w:left="4536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A06" w:rsidRDefault="006D4EAA" w:rsidP="00425A06">
    <w:pPr>
      <w:pStyle w:val="Nagwek"/>
      <w:tabs>
        <w:tab w:val="clear" w:pos="4536"/>
        <w:tab w:val="left" w:pos="5812"/>
      </w:tabs>
      <w:ind w:left="5664"/>
      <w:rPr>
        <w:sz w:val="16"/>
      </w:rPr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638810</wp:posOffset>
          </wp:positionH>
          <wp:positionV relativeFrom="paragraph">
            <wp:posOffset>-269240</wp:posOffset>
          </wp:positionV>
          <wp:extent cx="2793365" cy="748665"/>
          <wp:effectExtent l="19050" t="0" r="6985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3365" cy="7486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5A06">
      <w:rPr>
        <w:sz w:val="16"/>
      </w:rPr>
      <w:t xml:space="preserve">    </w:t>
    </w:r>
    <w:r w:rsidR="00425A06">
      <w:rPr>
        <w:sz w:val="16"/>
      </w:rPr>
      <w:tab/>
      <w:t xml:space="preserve">Załącznik nr </w:t>
    </w:r>
    <w:r w:rsidR="00DF506C">
      <w:rPr>
        <w:sz w:val="16"/>
      </w:rPr>
      <w:t>4</w:t>
    </w:r>
    <w:r w:rsidR="009A7B98">
      <w:rPr>
        <w:sz w:val="16"/>
      </w:rPr>
      <w:t xml:space="preserve"> </w:t>
    </w:r>
    <w:r w:rsidR="009A7B98">
      <w:rPr>
        <w:sz w:val="16"/>
      </w:rPr>
      <w:br/>
    </w:r>
    <w:r w:rsidR="00425A06">
      <w:rPr>
        <w:sz w:val="16"/>
      </w:rPr>
      <w:t xml:space="preserve">    </w:t>
    </w:r>
    <w:r w:rsidR="009A7B98">
      <w:rPr>
        <w:sz w:val="16"/>
      </w:rPr>
      <w:t>do Uchwały Senatu Uniwersytetu Medycznego</w:t>
    </w:r>
  </w:p>
  <w:p w:rsidR="000E4F38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</w:t>
    </w:r>
    <w:r w:rsidR="009A7B98">
      <w:rPr>
        <w:sz w:val="16"/>
      </w:rPr>
      <w:t>we Wrocławiu nr</w:t>
    </w:r>
    <w:r>
      <w:rPr>
        <w:sz w:val="16"/>
      </w:rPr>
      <w:t xml:space="preserve"> </w:t>
    </w:r>
    <w:r w:rsidR="00DF506C">
      <w:rPr>
        <w:sz w:val="16"/>
      </w:rPr>
      <w:t>2123</w:t>
    </w:r>
  </w:p>
  <w:p w:rsidR="00425A06" w:rsidRDefault="00425A06" w:rsidP="000E4F38">
    <w:pPr>
      <w:pStyle w:val="Nagwek"/>
      <w:tabs>
        <w:tab w:val="left" w:pos="8100"/>
      </w:tabs>
      <w:ind w:left="4536"/>
      <w:rPr>
        <w:sz w:val="16"/>
      </w:rPr>
    </w:pPr>
    <w:r>
      <w:rPr>
        <w:sz w:val="16"/>
      </w:rPr>
      <w:t xml:space="preserve">                                   z dnia </w:t>
    </w:r>
    <w:r w:rsidR="00DF506C">
      <w:rPr>
        <w:sz w:val="16"/>
      </w:rPr>
      <w:t>29 stycznia 2020 r.</w:t>
    </w:r>
  </w:p>
  <w:p w:rsidR="006E1C08" w:rsidRPr="009A7B98" w:rsidRDefault="009A7B98" w:rsidP="009A7B98">
    <w:pPr>
      <w:pStyle w:val="Nagwek"/>
      <w:ind w:left="4536"/>
      <w:jc w:val="right"/>
      <w:rPr>
        <w:sz w:val="16"/>
      </w:rPr>
    </w:pPr>
    <w:r>
      <w:rPr>
        <w:sz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41784"/>
    <w:multiLevelType w:val="hybridMultilevel"/>
    <w:tmpl w:val="C5C48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C0C"/>
    <w:rsid w:val="00011CDB"/>
    <w:rsid w:val="00016867"/>
    <w:rsid w:val="000334F7"/>
    <w:rsid w:val="00075DF9"/>
    <w:rsid w:val="000D4F73"/>
    <w:rsid w:val="000E4F38"/>
    <w:rsid w:val="00106C5B"/>
    <w:rsid w:val="00114160"/>
    <w:rsid w:val="00124B37"/>
    <w:rsid w:val="001338D8"/>
    <w:rsid w:val="00133964"/>
    <w:rsid w:val="00171E53"/>
    <w:rsid w:val="001F2073"/>
    <w:rsid w:val="00202EE0"/>
    <w:rsid w:val="00221BC5"/>
    <w:rsid w:val="002273F7"/>
    <w:rsid w:val="00240614"/>
    <w:rsid w:val="00257D49"/>
    <w:rsid w:val="00261E41"/>
    <w:rsid w:val="00276387"/>
    <w:rsid w:val="002813DF"/>
    <w:rsid w:val="00291ACC"/>
    <w:rsid w:val="002A2720"/>
    <w:rsid w:val="002B74A3"/>
    <w:rsid w:val="002D3307"/>
    <w:rsid w:val="002E2A69"/>
    <w:rsid w:val="003166AD"/>
    <w:rsid w:val="003319A3"/>
    <w:rsid w:val="0035703D"/>
    <w:rsid w:val="00363F43"/>
    <w:rsid w:val="00383861"/>
    <w:rsid w:val="003C5D50"/>
    <w:rsid w:val="003D495E"/>
    <w:rsid w:val="00420C0C"/>
    <w:rsid w:val="00425A06"/>
    <w:rsid w:val="004430C2"/>
    <w:rsid w:val="00477EB8"/>
    <w:rsid w:val="004F0142"/>
    <w:rsid w:val="004F272A"/>
    <w:rsid w:val="00504E0E"/>
    <w:rsid w:val="00573291"/>
    <w:rsid w:val="00577C32"/>
    <w:rsid w:val="0059224E"/>
    <w:rsid w:val="005C013D"/>
    <w:rsid w:val="00604D5D"/>
    <w:rsid w:val="00640A5C"/>
    <w:rsid w:val="00680EB7"/>
    <w:rsid w:val="006A3C86"/>
    <w:rsid w:val="006B094C"/>
    <w:rsid w:val="006D4EAA"/>
    <w:rsid w:val="006E168B"/>
    <w:rsid w:val="006E18E2"/>
    <w:rsid w:val="006E1C08"/>
    <w:rsid w:val="0070216F"/>
    <w:rsid w:val="0071060E"/>
    <w:rsid w:val="00710C9A"/>
    <w:rsid w:val="00721D97"/>
    <w:rsid w:val="00726E37"/>
    <w:rsid w:val="00727C06"/>
    <w:rsid w:val="00782FE0"/>
    <w:rsid w:val="007A1EE5"/>
    <w:rsid w:val="007B5FF3"/>
    <w:rsid w:val="007D4B18"/>
    <w:rsid w:val="00830FAB"/>
    <w:rsid w:val="00845990"/>
    <w:rsid w:val="00857D66"/>
    <w:rsid w:val="008715BD"/>
    <w:rsid w:val="008859E2"/>
    <w:rsid w:val="00924C9B"/>
    <w:rsid w:val="00941060"/>
    <w:rsid w:val="00946913"/>
    <w:rsid w:val="00953CEB"/>
    <w:rsid w:val="00960708"/>
    <w:rsid w:val="009A7B98"/>
    <w:rsid w:val="009D7BCA"/>
    <w:rsid w:val="009E74B2"/>
    <w:rsid w:val="00A006FE"/>
    <w:rsid w:val="00A30199"/>
    <w:rsid w:val="00A30398"/>
    <w:rsid w:val="00A57F9A"/>
    <w:rsid w:val="00AB689E"/>
    <w:rsid w:val="00AB6CE5"/>
    <w:rsid w:val="00AD5870"/>
    <w:rsid w:val="00B52E51"/>
    <w:rsid w:val="00B6026F"/>
    <w:rsid w:val="00B61163"/>
    <w:rsid w:val="00BA2B32"/>
    <w:rsid w:val="00BC502E"/>
    <w:rsid w:val="00BD1099"/>
    <w:rsid w:val="00BD1F78"/>
    <w:rsid w:val="00BD450C"/>
    <w:rsid w:val="00C12051"/>
    <w:rsid w:val="00C45D6A"/>
    <w:rsid w:val="00C9016F"/>
    <w:rsid w:val="00CA02A8"/>
    <w:rsid w:val="00CD7636"/>
    <w:rsid w:val="00D151D6"/>
    <w:rsid w:val="00D22330"/>
    <w:rsid w:val="00D354A4"/>
    <w:rsid w:val="00D44B2F"/>
    <w:rsid w:val="00D63982"/>
    <w:rsid w:val="00DE1CAD"/>
    <w:rsid w:val="00DE4CD2"/>
    <w:rsid w:val="00DF506C"/>
    <w:rsid w:val="00E303C6"/>
    <w:rsid w:val="00E44071"/>
    <w:rsid w:val="00EA5F3E"/>
    <w:rsid w:val="00EB1CA3"/>
    <w:rsid w:val="00EB2B31"/>
    <w:rsid w:val="00ED0A01"/>
    <w:rsid w:val="00EF0D47"/>
    <w:rsid w:val="00F010B5"/>
    <w:rsid w:val="00F60FD4"/>
    <w:rsid w:val="00F76120"/>
    <w:rsid w:val="00F813C8"/>
    <w:rsid w:val="00F85CFA"/>
    <w:rsid w:val="00F87500"/>
    <w:rsid w:val="00FF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F92FC10-3946-4280-8D66-05019759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0C0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3">
    <w:name w:val="Pa3"/>
    <w:basedOn w:val="Normalny"/>
    <w:next w:val="Normalny"/>
    <w:uiPriority w:val="99"/>
    <w:rsid w:val="00420C0C"/>
    <w:pPr>
      <w:autoSpaceDE w:val="0"/>
      <w:autoSpaceDN w:val="0"/>
      <w:adjustRightInd w:val="0"/>
      <w:spacing w:after="0" w:line="201" w:lineRule="atLeast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20C0C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420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20C0C"/>
    <w:rPr>
      <w:rFonts w:ascii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42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0C0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261E4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2">
    <w:name w:val="Znak Znak2"/>
    <w:uiPriority w:val="99"/>
    <w:locked/>
    <w:rsid w:val="006A3C86"/>
    <w:rPr>
      <w:rFonts w:ascii="Calibri" w:hAnsi="Calibri" w:cs="Times New Roman"/>
      <w:sz w:val="22"/>
      <w:szCs w:val="22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03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1487</Words>
  <Characters>8928</Characters>
  <Application>Microsoft Office Word</Application>
  <DocSecurity>4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IzaF</dc:creator>
  <cp:lastModifiedBy>S_Dydaktyczna_WLS</cp:lastModifiedBy>
  <cp:revision>2</cp:revision>
  <cp:lastPrinted>2020-06-29T08:17:00Z</cp:lastPrinted>
  <dcterms:created xsi:type="dcterms:W3CDTF">2020-07-06T10:21:00Z</dcterms:created>
  <dcterms:modified xsi:type="dcterms:W3CDTF">2020-07-06T10:21:00Z</dcterms:modified>
</cp:coreProperties>
</file>