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D4" w:rsidRDefault="008E15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3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738"/>
      </w:tblGrid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Sylabus 2019/2020</w:t>
            </w: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Opis przedmiotu kształcenia</w:t>
            </w:r>
          </w:p>
        </w:tc>
      </w:tr>
      <w:tr w:rsidR="008E15D4">
        <w:tc>
          <w:tcPr>
            <w:tcW w:w="2807" w:type="dxa"/>
            <w:gridSpan w:val="5"/>
            <w:vMerge w:val="restart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Gerostomatologia</w:t>
            </w:r>
            <w:proofErr w:type="spellEnd"/>
          </w:p>
        </w:tc>
        <w:tc>
          <w:tcPr>
            <w:tcW w:w="3006" w:type="dxa"/>
            <w:gridSpan w:val="6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Grupa szczegółowych efektów kształcenia</w:t>
            </w:r>
          </w:p>
        </w:tc>
      </w:tr>
      <w:tr w:rsidR="008E15D4">
        <w:tc>
          <w:tcPr>
            <w:tcW w:w="2807" w:type="dxa"/>
            <w:gridSpan w:val="5"/>
            <w:vMerge/>
          </w:tcPr>
          <w:p w:rsidR="008E15D4" w:rsidRDefault="008E1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8"/>
            <w:vMerge/>
          </w:tcPr>
          <w:p w:rsidR="008E15D4" w:rsidRDefault="008E1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Kod grupy</w:t>
            </w:r>
          </w:p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72" w:type="dxa"/>
            <w:gridSpan w:val="4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Nazwa grupy</w:t>
            </w:r>
          </w:p>
        </w:tc>
      </w:tr>
      <w:tr w:rsidR="008E15D4">
        <w:tc>
          <w:tcPr>
            <w:tcW w:w="2807" w:type="dxa"/>
            <w:gridSpan w:val="5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Wydział</w:t>
            </w:r>
          </w:p>
        </w:tc>
        <w:tc>
          <w:tcPr>
            <w:tcW w:w="6833" w:type="dxa"/>
            <w:gridSpan w:val="14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Lekarsko-Stomatologiczny</w:t>
            </w:r>
          </w:p>
        </w:tc>
      </w:tr>
      <w:tr w:rsidR="008E15D4">
        <w:tc>
          <w:tcPr>
            <w:tcW w:w="2807" w:type="dxa"/>
            <w:gridSpan w:val="5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Kierunek studiów</w:t>
            </w:r>
          </w:p>
        </w:tc>
        <w:tc>
          <w:tcPr>
            <w:tcW w:w="6833" w:type="dxa"/>
            <w:gridSpan w:val="14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Lekarsko-Dentystyczny</w:t>
            </w:r>
          </w:p>
        </w:tc>
      </w:tr>
      <w:tr w:rsidR="008E15D4">
        <w:tc>
          <w:tcPr>
            <w:tcW w:w="2807" w:type="dxa"/>
            <w:gridSpan w:val="5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Specjalności</w:t>
            </w:r>
          </w:p>
        </w:tc>
        <w:tc>
          <w:tcPr>
            <w:tcW w:w="6833" w:type="dxa"/>
            <w:gridSpan w:val="14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Periodontologia</w:t>
            </w:r>
          </w:p>
        </w:tc>
      </w:tr>
      <w:tr w:rsidR="008E15D4">
        <w:tc>
          <w:tcPr>
            <w:tcW w:w="2807" w:type="dxa"/>
            <w:gridSpan w:val="5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Poziom studiów</w:t>
            </w:r>
          </w:p>
        </w:tc>
        <w:tc>
          <w:tcPr>
            <w:tcW w:w="6833" w:type="dxa"/>
            <w:gridSpan w:val="14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jednolite magisterskie X*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stopnia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II stopnia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III stopnia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podyplomowe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</w:p>
        </w:tc>
      </w:tr>
      <w:tr w:rsidR="008E15D4">
        <w:tc>
          <w:tcPr>
            <w:tcW w:w="2807" w:type="dxa"/>
            <w:gridSpan w:val="5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Forma studiów</w:t>
            </w:r>
          </w:p>
        </w:tc>
        <w:tc>
          <w:tcPr>
            <w:tcW w:w="6833" w:type="dxa"/>
            <w:gridSpan w:val="14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  stacjonarne      X niestacjonarne</w:t>
            </w:r>
          </w:p>
        </w:tc>
      </w:tr>
      <w:tr w:rsidR="008E15D4">
        <w:tc>
          <w:tcPr>
            <w:tcW w:w="2807" w:type="dxa"/>
            <w:gridSpan w:val="5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Rok studiów</w:t>
            </w:r>
          </w:p>
        </w:tc>
        <w:tc>
          <w:tcPr>
            <w:tcW w:w="2977" w:type="dxa"/>
            <w:gridSpan w:val="6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1276" w:type="dxa"/>
            <w:gridSpan w:val="3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Semestr studiów: X</w:t>
            </w:r>
          </w:p>
        </w:tc>
        <w:tc>
          <w:tcPr>
            <w:tcW w:w="2580" w:type="dxa"/>
            <w:gridSpan w:val="5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zimowy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  letni</w:t>
            </w:r>
          </w:p>
        </w:tc>
      </w:tr>
      <w:tr w:rsidR="008E15D4">
        <w:tc>
          <w:tcPr>
            <w:tcW w:w="2807" w:type="dxa"/>
            <w:gridSpan w:val="5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Typ przedmiotu</w:t>
            </w:r>
          </w:p>
        </w:tc>
        <w:tc>
          <w:tcPr>
            <w:tcW w:w="6833" w:type="dxa"/>
            <w:gridSpan w:val="14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  obowiązkowy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ograniczonego wyboru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wolny wybór/ fakultatywny  </w:t>
            </w:r>
          </w:p>
        </w:tc>
      </w:tr>
      <w:tr w:rsidR="008E15D4">
        <w:tc>
          <w:tcPr>
            <w:tcW w:w="2807" w:type="dxa"/>
            <w:gridSpan w:val="5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przedmiotu</w:t>
            </w:r>
          </w:p>
        </w:tc>
        <w:tc>
          <w:tcPr>
            <w:tcW w:w="6833" w:type="dxa"/>
            <w:gridSpan w:val="14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kierunkowy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podstawowy</w:t>
            </w:r>
          </w:p>
        </w:tc>
      </w:tr>
      <w:tr w:rsidR="008E15D4">
        <w:tc>
          <w:tcPr>
            <w:tcW w:w="2807" w:type="dxa"/>
            <w:gridSpan w:val="5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Język wykładowy</w:t>
            </w:r>
          </w:p>
        </w:tc>
        <w:tc>
          <w:tcPr>
            <w:tcW w:w="6833" w:type="dxa"/>
            <w:gridSpan w:val="14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polski        X angielski  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inny</w:t>
            </w: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* zaznaczyć odpowiednio, zamieniając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na </w:t>
            </w:r>
            <w:r>
              <w:rPr>
                <w:b/>
                <w:color w:val="000000"/>
                <w:sz w:val="22"/>
                <w:szCs w:val="22"/>
              </w:rPr>
              <w:t>X</w:t>
            </w: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Liczba godzin</w:t>
            </w: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Forma kształcenia</w:t>
            </w:r>
          </w:p>
        </w:tc>
      </w:tr>
      <w:tr w:rsidR="008E15D4">
        <w:trPr>
          <w:trHeight w:val="2080"/>
        </w:trPr>
        <w:tc>
          <w:tcPr>
            <w:tcW w:w="1815" w:type="dxa"/>
            <w:gridSpan w:val="2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Jednostka realizująca przedmiot</w:t>
            </w:r>
          </w:p>
        </w:tc>
        <w:tc>
          <w:tcPr>
            <w:tcW w:w="425" w:type="dxa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Wykłady (WY)</w:t>
            </w:r>
          </w:p>
        </w:tc>
        <w:tc>
          <w:tcPr>
            <w:tcW w:w="425" w:type="dxa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w warunkach symulowanych (</w:t>
            </w:r>
            <w:r>
              <w:rPr>
                <w:color w:val="000000"/>
                <w:sz w:val="15"/>
                <w:szCs w:val="15"/>
              </w:rPr>
              <w:lastRenderedPageBreak/>
              <w:t>CS)</w:t>
            </w:r>
          </w:p>
        </w:tc>
        <w:tc>
          <w:tcPr>
            <w:tcW w:w="567" w:type="dxa"/>
            <w:gridSpan w:val="2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Zajęcia praktyczne przy pacjencie (PP)</w:t>
            </w:r>
          </w:p>
        </w:tc>
        <w:tc>
          <w:tcPr>
            <w:tcW w:w="567" w:type="dxa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specjalistyczne - magisterskie (C</w:t>
            </w:r>
            <w:r>
              <w:rPr>
                <w:color w:val="000000"/>
                <w:sz w:val="15"/>
                <w:szCs w:val="15"/>
              </w:rPr>
              <w:lastRenderedPageBreak/>
              <w:t>M)</w:t>
            </w:r>
          </w:p>
        </w:tc>
        <w:tc>
          <w:tcPr>
            <w:tcW w:w="426" w:type="dxa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Lektoraty (LE)</w:t>
            </w:r>
          </w:p>
        </w:tc>
        <w:tc>
          <w:tcPr>
            <w:tcW w:w="708" w:type="dxa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Zajęcia wychowania </w:t>
            </w:r>
            <w:proofErr w:type="spellStart"/>
            <w:r>
              <w:rPr>
                <w:color w:val="000000"/>
                <w:sz w:val="15"/>
                <w:szCs w:val="15"/>
              </w:rPr>
              <w:t>fizycznego-obowiązkowe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 (WF)</w:t>
            </w:r>
          </w:p>
        </w:tc>
        <w:tc>
          <w:tcPr>
            <w:tcW w:w="567" w:type="dxa"/>
            <w:gridSpan w:val="2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Samokształcenie (Czas pracy własnej stude</w:t>
            </w:r>
            <w:r>
              <w:rPr>
                <w:color w:val="000000"/>
                <w:sz w:val="15"/>
                <w:szCs w:val="15"/>
              </w:rPr>
              <w:lastRenderedPageBreak/>
              <w:t>nta)</w:t>
            </w:r>
          </w:p>
        </w:tc>
        <w:tc>
          <w:tcPr>
            <w:tcW w:w="738" w:type="dxa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E-learning (EL)</w:t>
            </w:r>
          </w:p>
        </w:tc>
      </w:tr>
      <w:tr w:rsidR="008E15D4">
        <w:trPr>
          <w:trHeight w:val="520"/>
        </w:trPr>
        <w:tc>
          <w:tcPr>
            <w:tcW w:w="9640" w:type="dxa"/>
            <w:gridSpan w:val="19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Semestr zimowy: 0</w:t>
            </w:r>
          </w:p>
        </w:tc>
      </w:tr>
      <w:tr w:rsidR="008E15D4">
        <w:trPr>
          <w:trHeight w:val="400"/>
        </w:trPr>
        <w:tc>
          <w:tcPr>
            <w:tcW w:w="9640" w:type="dxa"/>
            <w:gridSpan w:val="19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Semestr letni</w:t>
            </w:r>
          </w:p>
        </w:tc>
      </w:tr>
      <w:tr w:rsidR="008E15D4">
        <w:trPr>
          <w:trHeight w:val="540"/>
        </w:trPr>
        <w:tc>
          <w:tcPr>
            <w:tcW w:w="1815" w:type="dxa"/>
            <w:gridSpan w:val="2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5" w:type="dxa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gridSpan w:val="2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67" w:type="dxa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  <w:gridSpan w:val="2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6" w:type="dxa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8" w:type="dxa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  <w:gridSpan w:val="2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7" w:type="dxa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8" w:type="dxa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E15D4">
        <w:trPr>
          <w:trHeight w:val="540"/>
        </w:trPr>
        <w:tc>
          <w:tcPr>
            <w:tcW w:w="9640" w:type="dxa"/>
            <w:gridSpan w:val="19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Razem w roku: 45</w:t>
            </w: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Cele kształcenia: </w:t>
            </w:r>
            <w:r>
              <w:rPr>
                <w:color w:val="000000"/>
                <w:sz w:val="22"/>
                <w:szCs w:val="22"/>
              </w:rPr>
              <w:t>(max. 6 pozycji)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hanging="43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C1. </w:t>
            </w:r>
            <w:r>
              <w:rPr>
                <w:color w:val="000000"/>
                <w:sz w:val="24"/>
                <w:szCs w:val="24"/>
              </w:rPr>
              <w:t>Umiejętność diagnostyki i stomatologicznego leczenia zintegrowanego chorób jamy ustnej   u osób starszych.</w:t>
            </w: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8E15D4">
        <w:tc>
          <w:tcPr>
            <w:tcW w:w="1531" w:type="dxa"/>
            <w:vAlign w:val="center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Numer efektu kształcenia przedmiotowego</w:t>
            </w:r>
          </w:p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Student, który zaliczy moduł/przedmiot 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588" w:type="dxa"/>
            <w:gridSpan w:val="3"/>
            <w:vAlign w:val="center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Forma zajęć dydaktycznych</w:t>
            </w:r>
          </w:p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** wpisz symbol</w:t>
            </w:r>
          </w:p>
        </w:tc>
      </w:tr>
      <w:tr w:rsidR="008E15D4">
        <w:tc>
          <w:tcPr>
            <w:tcW w:w="1531" w:type="dxa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 01</w:t>
            </w:r>
          </w:p>
        </w:tc>
        <w:tc>
          <w:tcPr>
            <w:tcW w:w="1276" w:type="dxa"/>
            <w:gridSpan w:val="4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(F.W5)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(F.W7, F.W14)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(F.W5)</w:t>
            </w:r>
          </w:p>
        </w:tc>
        <w:tc>
          <w:tcPr>
            <w:tcW w:w="3260" w:type="dxa"/>
            <w:gridSpan w:val="7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Zna i objaśnia zmiany w obrębie narządu żucia w okresie starzenia; zna specyfikę chorób zębów, przyzębia i błony śluzowej u osób starszych; zna specyfikę leczenia chirurgicznego i protetycznego pacjentów starszych; zna ograniczenia w zintegrowanym leczeniu stomatologicznym osób starszych; zna epidemiologię chorób jamy ustnej u osób starszych</w:t>
            </w:r>
          </w:p>
        </w:tc>
        <w:tc>
          <w:tcPr>
            <w:tcW w:w="1985" w:type="dxa"/>
            <w:gridSpan w:val="4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Zaliczenie zajęć klinicznych</w:t>
            </w:r>
          </w:p>
        </w:tc>
        <w:tc>
          <w:tcPr>
            <w:tcW w:w="1588" w:type="dxa"/>
            <w:gridSpan w:val="3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CK</w:t>
            </w:r>
          </w:p>
        </w:tc>
      </w:tr>
      <w:tr w:rsidR="008E15D4">
        <w:tc>
          <w:tcPr>
            <w:tcW w:w="1531" w:type="dxa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 01</w:t>
            </w:r>
          </w:p>
        </w:tc>
        <w:tc>
          <w:tcPr>
            <w:tcW w:w="1276" w:type="dxa"/>
            <w:gridSpan w:val="4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(F.U1, F.U2)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(F.U2)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(F.U3,F.U6, F.U.13,E.U1, E.U4 )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(E.U3)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(F.U7,F.U9)</w:t>
            </w:r>
          </w:p>
        </w:tc>
        <w:tc>
          <w:tcPr>
            <w:tcW w:w="3260" w:type="dxa"/>
            <w:gridSpan w:val="7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Umie ocenić zmiany narządu żucia w okresie starzenia; umie przeprowadzić badanie jamy ustnej u osób starszych  diagnozuje choroby zębów, przyzębia i błony śluzowej u osób starszych, planuje zintegrowane leczenie stomatologiczne w wieku podeszłym, wykonuje zabiegi lecznicze w jamie ustnej u starszych pacjentów </w:t>
            </w:r>
          </w:p>
        </w:tc>
        <w:tc>
          <w:tcPr>
            <w:tcW w:w="1985" w:type="dxa"/>
            <w:gridSpan w:val="4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Zaliczenie zajęć klinicznych</w:t>
            </w:r>
          </w:p>
        </w:tc>
        <w:tc>
          <w:tcPr>
            <w:tcW w:w="1588" w:type="dxa"/>
            <w:gridSpan w:val="3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CK</w:t>
            </w:r>
          </w:p>
        </w:tc>
      </w:tr>
      <w:tr w:rsidR="008E15D4">
        <w:tc>
          <w:tcPr>
            <w:tcW w:w="1531" w:type="dxa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(G.U7)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(G.U16)</w:t>
            </w:r>
          </w:p>
        </w:tc>
        <w:tc>
          <w:tcPr>
            <w:tcW w:w="3260" w:type="dxa"/>
            <w:gridSpan w:val="7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Uczestniczy w prowadzeniu akcji profilaktyczno-oświatowych u osób w wieku podeszłym, współpracuje z geriatrą i lekarzami ogólnymi innych specjalności w leczeniu osób starszych; rozumie ograniczenia osób starszych.</w:t>
            </w:r>
          </w:p>
        </w:tc>
        <w:tc>
          <w:tcPr>
            <w:tcW w:w="1985" w:type="dxa"/>
            <w:gridSpan w:val="4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Zaliczenie zajęć klinicznych</w:t>
            </w:r>
          </w:p>
        </w:tc>
        <w:tc>
          <w:tcPr>
            <w:tcW w:w="1588" w:type="dxa"/>
            <w:gridSpan w:val="3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CK</w:t>
            </w: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Proszę ocenić w skali 1-5 jak powyższe efekty lokują państwa zajęcia w działach: przekaz wiedzy, umiejętności czy kształtowanie postaw: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Wiedza: 4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Umiejętności: 5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Kompetencje społeczne: 2</w:t>
            </w: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Nakład pracy studenta (bilans punktów ECTS):</w:t>
            </w:r>
          </w:p>
        </w:tc>
      </w:tr>
      <w:tr w:rsidR="008E15D4">
        <w:tc>
          <w:tcPr>
            <w:tcW w:w="6634" w:type="dxa"/>
            <w:gridSpan w:val="13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Forma nakładu pracy studenta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(udział w zajęciach, aktywność, przygotowanie itp.)</w:t>
            </w:r>
          </w:p>
        </w:tc>
        <w:tc>
          <w:tcPr>
            <w:tcW w:w="3006" w:type="dxa"/>
            <w:gridSpan w:val="6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Obciążenie studenta (h)</w:t>
            </w:r>
          </w:p>
        </w:tc>
      </w:tr>
      <w:tr w:rsidR="008E15D4">
        <w:tc>
          <w:tcPr>
            <w:tcW w:w="6634" w:type="dxa"/>
            <w:gridSpan w:val="13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Godziny kontaktowe:</w:t>
            </w:r>
          </w:p>
        </w:tc>
        <w:tc>
          <w:tcPr>
            <w:tcW w:w="3006" w:type="dxa"/>
            <w:gridSpan w:val="6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</w:tr>
      <w:tr w:rsidR="008E15D4">
        <w:tc>
          <w:tcPr>
            <w:tcW w:w="6634" w:type="dxa"/>
            <w:gridSpan w:val="13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Czas pracy własnej studenta (samokształcenie):</w:t>
            </w:r>
          </w:p>
        </w:tc>
        <w:tc>
          <w:tcPr>
            <w:tcW w:w="3006" w:type="dxa"/>
            <w:gridSpan w:val="6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E15D4">
        <w:tc>
          <w:tcPr>
            <w:tcW w:w="6634" w:type="dxa"/>
            <w:gridSpan w:val="13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Sumaryczne obciążenie pracy studenta</w:t>
            </w:r>
          </w:p>
        </w:tc>
        <w:tc>
          <w:tcPr>
            <w:tcW w:w="3006" w:type="dxa"/>
            <w:gridSpan w:val="6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</w:tr>
      <w:tr w:rsidR="008E15D4">
        <w:tc>
          <w:tcPr>
            <w:tcW w:w="6634" w:type="dxa"/>
            <w:gridSpan w:val="13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Punkty ECTS za moduł/przedmiotu</w:t>
            </w:r>
          </w:p>
        </w:tc>
        <w:tc>
          <w:tcPr>
            <w:tcW w:w="3006" w:type="dxa"/>
            <w:gridSpan w:val="6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8E15D4">
        <w:tc>
          <w:tcPr>
            <w:tcW w:w="6634" w:type="dxa"/>
            <w:gridSpan w:val="13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Uwagi</w:t>
            </w:r>
          </w:p>
        </w:tc>
        <w:tc>
          <w:tcPr>
            <w:tcW w:w="3006" w:type="dxa"/>
            <w:gridSpan w:val="6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Treść zajęć: </w:t>
            </w:r>
            <w:r>
              <w:rPr>
                <w:color w:val="000000"/>
                <w:sz w:val="18"/>
                <w:szCs w:val="18"/>
              </w:rPr>
              <w:t xml:space="preserve">(proszę wpisać hasłowo tematykę poszczególnych zajęć z podziałem na formę zajęć dydaktycznych, pamiętając, aby </w:t>
            </w:r>
            <w:r>
              <w:rPr>
                <w:sz w:val="18"/>
                <w:szCs w:val="18"/>
              </w:rPr>
              <w:t>przekłada</w:t>
            </w:r>
            <w:r>
              <w:rPr>
                <w:color w:val="000000"/>
                <w:sz w:val="18"/>
                <w:szCs w:val="18"/>
              </w:rPr>
              <w:t xml:space="preserve"> się ona na zamierzone efekty kształcenia)</w:t>
            </w: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Wykłady</w:t>
            </w: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Seminaria wprowadzające:</w:t>
            </w:r>
            <w:r>
              <w:rPr>
                <w:color w:val="000000"/>
                <w:sz w:val="22"/>
                <w:szCs w:val="22"/>
              </w:rPr>
              <w:br/>
              <w:t xml:space="preserve">Wprowadzenie studentów w tematykę geriatrii jako podstawy zajęć z </w:t>
            </w:r>
            <w:proofErr w:type="spellStart"/>
            <w:r>
              <w:rPr>
                <w:color w:val="000000"/>
                <w:sz w:val="22"/>
                <w:szCs w:val="22"/>
              </w:rPr>
              <w:t>gerostomatologii</w:t>
            </w:r>
            <w:proofErr w:type="spellEnd"/>
            <w:r>
              <w:rPr>
                <w:color w:val="000000"/>
                <w:sz w:val="22"/>
                <w:szCs w:val="22"/>
              </w:rPr>
              <w:t>. Fizjologia osób w podeszłym wieku, zmiany w przyjmowaniu leków, zmiany w strukturze tkanek powodujące główne problemy w stomatologii wieku podeszłego.</w:t>
            </w: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Ćwiczenia- opis ogólny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Badanie narządu żucia u pacjentów starszych i geriatrycznych. Diagnostyka zmian patologicznych narządu żucia i w jamie ustnej w wieku starszym. Zaplanowanie i przeprowadzenie podstawowych zabiegów stomatologicznych, przywracających podstawowe funkcje narządu żucia. Planowanie kompleksowego leczenia </w:t>
            </w:r>
            <w:proofErr w:type="spellStart"/>
            <w:r>
              <w:rPr>
                <w:color w:val="000000"/>
                <w:sz w:val="24"/>
                <w:szCs w:val="24"/>
              </w:rPr>
              <w:t>gerostomatologicznego</w:t>
            </w:r>
            <w:proofErr w:type="spellEnd"/>
            <w:r>
              <w:rPr>
                <w:color w:val="000000"/>
                <w:sz w:val="24"/>
                <w:szCs w:val="24"/>
              </w:rPr>
              <w:t>. Wykonywanie stomatologicznych zabiegów leczniczych u pacjentów powyżej 60 roku życia.</w:t>
            </w:r>
          </w:p>
          <w:p w:rsidR="008E15D4" w:rsidRDefault="009C30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Zakres stomatologii zachowawczej: zasady leczenia zachowawczego u osób starszych i w wieku podeszłym ( leczenie próchnicy korzenia, ubytki pochodzenia </w:t>
            </w:r>
            <w:proofErr w:type="spellStart"/>
            <w:r>
              <w:rPr>
                <w:color w:val="000000"/>
                <w:sz w:val="24"/>
                <w:szCs w:val="24"/>
              </w:rPr>
              <w:t>niepróchnicowego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leczenie </w:t>
            </w:r>
            <w:proofErr w:type="spellStart"/>
            <w:r>
              <w:rPr>
                <w:color w:val="000000"/>
                <w:sz w:val="24"/>
                <w:szCs w:val="24"/>
              </w:rPr>
              <w:t>endodontyczne</w:t>
            </w:r>
            <w:proofErr w:type="spellEnd"/>
            <w:r>
              <w:rPr>
                <w:color w:val="000000"/>
                <w:sz w:val="24"/>
                <w:szCs w:val="24"/>
              </w:rPr>
              <w:t>), przygotowanie do leczenia protetycznego – 10 godzin.</w:t>
            </w:r>
          </w:p>
          <w:p w:rsidR="008E15D4" w:rsidRDefault="009C30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Zakres protetyki : zasady  leczenia protetycznego-  uzębienie zredukowane,  resztkowe, leczenie protetyczne  bezzębia. Problemy psychosomatyczne adaptacji uzupełnień protetycznych u pacjentów geriatrycznych. Zintegrowane leczenie </w:t>
            </w:r>
            <w:proofErr w:type="spellStart"/>
            <w:r>
              <w:rPr>
                <w:color w:val="000000"/>
                <w:sz w:val="24"/>
                <w:szCs w:val="24"/>
              </w:rPr>
              <w:t>stomatopatii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protetycznych – 10 godzin.</w:t>
            </w:r>
          </w:p>
          <w:p w:rsidR="008E15D4" w:rsidRDefault="009C30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Specyfika chorób błony śluzowej jamy ustnej u pacjentów w wieku starszym i podeszłym. Zespół pieczenia jamy ustnej. Symptomatologia zmian polekowych w jamie ustnej.   Leczenie przyzębia i przygotowanie do leczenia protetycznego – 15 godzin.</w:t>
            </w:r>
          </w:p>
          <w:p w:rsidR="008E15D4" w:rsidRDefault="009C30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Przygotowanie pacjenta w wieku starszym i podeszłym do zabiegów z zakresu ambulatoryjnej chirurgii stomatologicznej. Chirurgiczne przygotowanie jamy ustnej do leczenia protetycznego. Specyfika </w:t>
            </w:r>
            <w:proofErr w:type="spellStart"/>
            <w:r>
              <w:rPr>
                <w:color w:val="000000"/>
                <w:sz w:val="24"/>
                <w:szCs w:val="24"/>
              </w:rPr>
              <w:t>implantoprotetyki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 pacjentów starszych – 10 godzin.</w:t>
            </w: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InnE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-</w:t>
            </w: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Literatura podstawowa: </w:t>
            </w:r>
            <w:r>
              <w:rPr>
                <w:color w:val="000000"/>
                <w:sz w:val="22"/>
                <w:szCs w:val="22"/>
              </w:rPr>
              <w:t>(wymienić wg istotności, nie więcej niż 3 pozycje)</w:t>
            </w:r>
          </w:p>
          <w:p w:rsidR="008E15D4" w:rsidRDefault="009C30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Knychalska-Karwan Z.: Stomatologia wieku podeszłego. Wyd. </w:t>
            </w:r>
            <w:proofErr w:type="spellStart"/>
            <w:r>
              <w:rPr>
                <w:color w:val="000000"/>
                <w:sz w:val="24"/>
                <w:szCs w:val="24"/>
              </w:rPr>
              <w:t>Czelej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Lublin 2005. </w:t>
            </w:r>
          </w:p>
          <w:p w:rsidR="008E15D4" w:rsidRDefault="009C30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Koczorowski R. </w:t>
            </w:r>
            <w:proofErr w:type="spellStart"/>
            <w:r>
              <w:rPr>
                <w:color w:val="000000"/>
                <w:sz w:val="24"/>
                <w:szCs w:val="24"/>
              </w:rPr>
              <w:t>Geroprotetyka</w:t>
            </w:r>
            <w:proofErr w:type="spellEnd"/>
            <w:r>
              <w:rPr>
                <w:color w:val="000000"/>
                <w:sz w:val="24"/>
                <w:szCs w:val="24"/>
              </w:rPr>
              <w:t>. Wydawnictwo Med. Tour Press, Warszawa, 2011.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Literatura uzupełniająca i inne pomoce: </w:t>
            </w:r>
            <w:r>
              <w:rPr>
                <w:color w:val="000000"/>
                <w:sz w:val="22"/>
                <w:szCs w:val="22"/>
              </w:rPr>
              <w:t>(nie więcej niż 3 pozycje)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Wymagania dotyczące pomocy dydaktycznych: </w:t>
            </w:r>
            <w:r>
              <w:rPr>
                <w:color w:val="000000"/>
                <w:sz w:val="22"/>
                <w:szCs w:val="22"/>
              </w:rPr>
              <w:t>(np. laboratorium, rzutnik multimedialny, inne…)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sale kliniczne- unity stomatologiczne, dostęp do laboratorium protetycznego, materiały stomatologiczne, sala chirurgii stomatologicznej</w:t>
            </w: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Warunki wstępne: </w:t>
            </w:r>
            <w:r>
              <w:rPr>
                <w:color w:val="000000"/>
                <w:sz w:val="22"/>
                <w:szCs w:val="22"/>
              </w:rPr>
              <w:t>(minimalne warunki, jakie powinien student spełnić przed przystąpieniem do modułu/przedmiotu)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dotychczasowa wiedza z zakresu stomatologii zachowawczej, protetyki stomatologicznej, periodontologii i chirurgii stomatologicznej</w:t>
            </w:r>
          </w:p>
        </w:tc>
      </w:tr>
      <w:tr w:rsidR="008E15D4">
        <w:tc>
          <w:tcPr>
            <w:tcW w:w="9640" w:type="dxa"/>
            <w:gridSpan w:val="19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Warunki uzyskania zaliczenia przedmiotu:</w:t>
            </w:r>
            <w:r>
              <w:rPr>
                <w:color w:val="000000"/>
                <w:sz w:val="22"/>
                <w:szCs w:val="22"/>
              </w:rPr>
              <w:t xml:space="preserve"> (określić formę i warunki zaliczenia zajęć wchodzących w zakres  modułu/przedmiotu, zasady dopuszczenia do egzaminu końcowego teoretycznego i/lub praktycznego, jego formę oraz wymagania jakie student powinien spełnić by go zdać, a także kryteria na poszczególne oceny)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Wymagana obecność na ćwiczeniach klinicznych, zaliczenie ustne i pisemne ćwiczeń  klinicznych, przygotowanie zintegrowanego planu leczenia </w:t>
            </w:r>
            <w:proofErr w:type="spellStart"/>
            <w:r>
              <w:rPr>
                <w:color w:val="000000"/>
                <w:sz w:val="24"/>
                <w:szCs w:val="24"/>
              </w:rPr>
              <w:t>gerostomatologicznego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E15D4">
        <w:tc>
          <w:tcPr>
            <w:tcW w:w="1815" w:type="dxa"/>
            <w:gridSpan w:val="2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Ocena:</w:t>
            </w:r>
          </w:p>
        </w:tc>
        <w:tc>
          <w:tcPr>
            <w:tcW w:w="7825" w:type="dxa"/>
            <w:gridSpan w:val="17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Kryteria oceny: </w:t>
            </w:r>
            <w:r>
              <w:rPr>
                <w:color w:val="000000"/>
                <w:sz w:val="18"/>
                <w:szCs w:val="18"/>
              </w:rPr>
              <w:t>bez egzaminu</w:t>
            </w:r>
          </w:p>
        </w:tc>
      </w:tr>
      <w:tr w:rsidR="008E15D4">
        <w:tc>
          <w:tcPr>
            <w:tcW w:w="9640" w:type="dxa"/>
            <w:gridSpan w:val="19"/>
            <w:vAlign w:val="center"/>
          </w:tcPr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color w:val="000000"/>
                <w:sz w:val="22"/>
                <w:szCs w:val="22"/>
              </w:rPr>
              <w:t xml:space="preserve">azwa i adres jednostki prowadzącej moduł/przedmiot, kontakt: tel. i adres email </w:t>
            </w:r>
            <w:r>
              <w:rPr>
                <w:color w:val="000000"/>
                <w:sz w:val="22"/>
                <w:szCs w:val="22"/>
              </w:rPr>
              <w:t xml:space="preserve"> KATEDRA i ZAKŁAD PATOLOGII JAMY USTNEJ, ul. Krakowska 26, 50-425 </w:t>
            </w:r>
            <w:proofErr w:type="spellStart"/>
            <w:r>
              <w:rPr>
                <w:color w:val="000000"/>
                <w:sz w:val="22"/>
                <w:szCs w:val="22"/>
              </w:rPr>
              <w:t>Wrocław</w:t>
            </w:r>
            <w:r>
              <w:rPr>
                <w:sz w:val="22"/>
                <w:szCs w:val="22"/>
              </w:rPr>
              <w:t>;</w:t>
            </w:r>
            <w:r>
              <w:rPr>
                <w:color w:val="000000"/>
                <w:sz w:val="22"/>
                <w:szCs w:val="22"/>
              </w:rPr>
              <w:t>Tel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:71 784 03 81,  </w:t>
            </w:r>
            <w:r>
              <w:rPr>
                <w:color w:val="000000"/>
                <w:sz w:val="22"/>
                <w:szCs w:val="22"/>
                <w:u w:val="single"/>
              </w:rPr>
              <w:t>e-mail:</w:t>
            </w:r>
            <w:r>
              <w:rPr>
                <w:color w:val="000000"/>
                <w:sz w:val="22"/>
                <w:szCs w:val="22"/>
              </w:rPr>
              <w:t xml:space="preserve"> agnieszka.fiskiewicz@umed.wroc.pl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Koordynator / Osoba odpowiedzialna za moduł/przedmiot, kontakt: tel. i adres email   </w:t>
            </w:r>
            <w:r>
              <w:rPr>
                <w:color w:val="000000"/>
                <w:sz w:val="22"/>
                <w:szCs w:val="22"/>
              </w:rPr>
              <w:t xml:space="preserve"> prof. dr hab. Małgorzata Radwan-Oczko, KATEDRA i ZAKŁAD PATOLOGII JAMY USTNEJ, ul. Krakowska 26, 50-425 Wrocław, tel. :71 784 03 81,  </w:t>
            </w:r>
            <w:r>
              <w:rPr>
                <w:color w:val="000000"/>
                <w:sz w:val="22"/>
                <w:szCs w:val="22"/>
                <w:u w:val="single"/>
              </w:rPr>
              <w:t>e-mail:</w:t>
            </w:r>
            <w:r>
              <w:rPr>
                <w:color w:val="000000"/>
                <w:sz w:val="22"/>
                <w:szCs w:val="22"/>
              </w:rPr>
              <w:t xml:space="preserve"> agnieszka.fiskiewicz@umed.wroc.pl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Wykaz osób prowadzących poszczególne zajęcia: Imię i Nazwisko, stopień/tytuł naukowy lub zawodowy, dziedzina naukowa, wykonywany zawód, forma prowadzenia zajęć 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Ćwiczenia kliniczne: </w:t>
            </w:r>
            <w:r w:rsidR="003C05B1">
              <w:rPr>
                <w:color w:val="000000"/>
                <w:sz w:val="22"/>
                <w:szCs w:val="22"/>
              </w:rPr>
              <w:t xml:space="preserve">prof. </w:t>
            </w:r>
            <w:r>
              <w:rPr>
                <w:color w:val="000000"/>
                <w:sz w:val="22"/>
                <w:szCs w:val="22"/>
              </w:rPr>
              <w:t xml:space="preserve">dr hab. Małgorzata Radwan-Oczko, </w:t>
            </w:r>
            <w:r>
              <w:rPr>
                <w:sz w:val="22"/>
                <w:szCs w:val="22"/>
              </w:rPr>
              <w:t xml:space="preserve">Joanna Owczarek, Marta Szczepaniak, Paula </w:t>
            </w:r>
            <w:proofErr w:type="spellStart"/>
            <w:r>
              <w:rPr>
                <w:sz w:val="22"/>
                <w:szCs w:val="22"/>
              </w:rPr>
              <w:t>Duc</w:t>
            </w:r>
            <w:proofErr w:type="spellEnd"/>
            <w:r>
              <w:rPr>
                <w:sz w:val="22"/>
                <w:szCs w:val="22"/>
              </w:rPr>
              <w:t>, Ewelina Wasiluk.</w:t>
            </w:r>
            <w:bookmarkStart w:id="0" w:name="_GoBack"/>
            <w:bookmarkEnd w:id="0"/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Seminaria: dr </w:t>
            </w:r>
            <w:proofErr w:type="spellStart"/>
            <w:r>
              <w:rPr>
                <w:color w:val="000000"/>
                <w:sz w:val="22"/>
                <w:szCs w:val="22"/>
              </w:rPr>
              <w:t>n.med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Irena Duś-Ilnicka </w:t>
            </w:r>
          </w:p>
          <w:tbl>
            <w:tblPr>
              <w:tblStyle w:val="a0"/>
              <w:tblW w:w="907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367"/>
            </w:tblGrid>
            <w:tr w:rsidR="008E15D4">
              <w:tc>
                <w:tcPr>
                  <w:tcW w:w="4705" w:type="dxa"/>
                  <w:vAlign w:val="center"/>
                </w:tcPr>
                <w:p w:rsidR="008E15D4" w:rsidRDefault="009C309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8E15D4" w:rsidRDefault="009C309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Sylabus opracował(a)</w:t>
                  </w:r>
                </w:p>
              </w:tc>
            </w:tr>
            <w:tr w:rsidR="008E15D4">
              <w:tc>
                <w:tcPr>
                  <w:tcW w:w="4705" w:type="dxa"/>
                </w:tcPr>
                <w:p w:rsidR="008E15D4" w:rsidRDefault="009C309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</w:t>
                  </w:r>
                  <w:r>
                    <w:t>9</w:t>
                  </w:r>
                  <w:r>
                    <w:rPr>
                      <w:color w:val="000000"/>
                    </w:rPr>
                    <w:t>-0</w:t>
                  </w:r>
                  <w:r>
                    <w:t>2</w:t>
                  </w:r>
                  <w:r>
                    <w:rPr>
                      <w:color w:val="000000"/>
                    </w:rPr>
                    <w:t>-</w:t>
                  </w:r>
                  <w:r>
                    <w:t>07</w:t>
                  </w:r>
                </w:p>
              </w:tc>
              <w:tc>
                <w:tcPr>
                  <w:tcW w:w="4367" w:type="dxa"/>
                </w:tcPr>
                <w:p w:rsidR="008E15D4" w:rsidRDefault="009C309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dr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n.med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Irena Duś-Ilnicka</w:t>
                  </w:r>
                </w:p>
              </w:tc>
            </w:tr>
            <w:tr w:rsidR="008E15D4">
              <w:tc>
                <w:tcPr>
                  <w:tcW w:w="9072" w:type="dxa"/>
                  <w:gridSpan w:val="2"/>
                  <w:vAlign w:val="center"/>
                </w:tcPr>
                <w:p w:rsidR="008E15D4" w:rsidRDefault="008E15D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</w:p>
                <w:p w:rsidR="008E15D4" w:rsidRDefault="008E15D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</w:p>
                <w:p w:rsidR="008E15D4" w:rsidRDefault="008E15D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</w:p>
                <w:p w:rsidR="008E15D4" w:rsidRDefault="009C309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Podpis Kierownika jednostki prowadzącej zajęcia</w:t>
                  </w:r>
                </w:p>
              </w:tc>
            </w:tr>
            <w:tr w:rsidR="008E15D4">
              <w:tc>
                <w:tcPr>
                  <w:tcW w:w="9072" w:type="dxa"/>
                  <w:gridSpan w:val="2"/>
                  <w:vAlign w:val="center"/>
                </w:tcPr>
                <w:p w:rsidR="008E15D4" w:rsidRDefault="008E15D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</w:p>
                <w:p w:rsidR="008E15D4" w:rsidRDefault="009C309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Podpis Dziekana właściwego wydziału</w:t>
            </w:r>
          </w:p>
        </w:tc>
      </w:tr>
      <w:tr w:rsidR="008E15D4">
        <w:tc>
          <w:tcPr>
            <w:tcW w:w="9640" w:type="dxa"/>
            <w:gridSpan w:val="19"/>
            <w:vAlign w:val="center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8E15D4" w:rsidRDefault="009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……………....………………………………………………………………</w:t>
            </w:r>
          </w:p>
        </w:tc>
      </w:tr>
      <w:tr w:rsidR="008E15D4">
        <w:tc>
          <w:tcPr>
            <w:tcW w:w="9640" w:type="dxa"/>
            <w:gridSpan w:val="19"/>
            <w:vAlign w:val="center"/>
          </w:tcPr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color w:val="000000"/>
                <w:sz w:val="2"/>
                <w:szCs w:val="2"/>
              </w:rPr>
            </w:pPr>
          </w:p>
          <w:p w:rsidR="008E15D4" w:rsidRDefault="008E1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color w:val="000000"/>
                <w:sz w:val="2"/>
                <w:szCs w:val="2"/>
              </w:rPr>
            </w:pPr>
          </w:p>
        </w:tc>
      </w:tr>
    </w:tbl>
    <w:p w:rsidR="008E15D4" w:rsidRDefault="008E15D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"/>
          <w:szCs w:val="2"/>
        </w:rPr>
      </w:pPr>
    </w:p>
    <w:sectPr w:rsidR="008E15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28A" w:rsidRDefault="001F528A">
      <w:r>
        <w:separator/>
      </w:r>
    </w:p>
  </w:endnote>
  <w:endnote w:type="continuationSeparator" w:id="0">
    <w:p w:rsidR="001F528A" w:rsidRDefault="001F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5D4" w:rsidRDefault="008E15D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5D4" w:rsidRDefault="008E15D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5D4" w:rsidRDefault="009C309B">
    <w:pPr>
      <w:pBdr>
        <w:top w:val="nil"/>
        <w:left w:val="nil"/>
        <w:bottom w:val="nil"/>
        <w:right w:val="nil"/>
        <w:between w:val="nil"/>
      </w:pBdr>
      <w:jc w:val="center"/>
      <w:rPr>
        <w:color w:val="5B9BD5"/>
      </w:rPr>
    </w:pPr>
    <w:r>
      <w:rPr>
        <w:color w:val="5B9BD5"/>
      </w:rPr>
      <w:t xml:space="preserve">Strona </w:t>
    </w:r>
    <w:r>
      <w:rPr>
        <w:color w:val="5B9BD5"/>
      </w:rPr>
      <w:fldChar w:fldCharType="begin"/>
    </w:r>
    <w:r>
      <w:rPr>
        <w:color w:val="5B9BD5"/>
      </w:rPr>
      <w:instrText>PAGE</w:instrText>
    </w:r>
    <w:r>
      <w:rPr>
        <w:color w:val="5B9BD5"/>
      </w:rPr>
      <w:fldChar w:fldCharType="end"/>
    </w:r>
    <w:r>
      <w:rPr>
        <w:color w:val="5B9BD5"/>
      </w:rPr>
      <w:t xml:space="preserve"> z </w:t>
    </w:r>
    <w:r>
      <w:rPr>
        <w:color w:val="5B9BD5"/>
      </w:rPr>
      <w:fldChar w:fldCharType="begin"/>
    </w:r>
    <w:r>
      <w:rPr>
        <w:color w:val="5B9BD5"/>
      </w:rPr>
      <w:instrText>NUMPAGES</w:instrText>
    </w:r>
    <w:r>
      <w:rPr>
        <w:color w:val="5B9BD5"/>
      </w:rPr>
      <w:fldChar w:fldCharType="end"/>
    </w:r>
  </w:p>
  <w:p w:rsidR="008E15D4" w:rsidRDefault="008E15D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28A" w:rsidRDefault="001F528A">
      <w:r>
        <w:separator/>
      </w:r>
    </w:p>
  </w:footnote>
  <w:footnote w:type="continuationSeparator" w:id="0">
    <w:p w:rsidR="001F528A" w:rsidRDefault="001F5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5D4" w:rsidRDefault="008E15D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5D4" w:rsidRDefault="009C309B">
    <w:pPr>
      <w:pBdr>
        <w:top w:val="nil"/>
        <w:left w:val="nil"/>
        <w:bottom w:val="nil"/>
        <w:right w:val="nil"/>
        <w:between w:val="nil"/>
      </w:pBdr>
      <w:tabs>
        <w:tab w:val="left" w:pos="5812"/>
      </w:tabs>
      <w:ind w:left="5664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</w:t>
    </w:r>
    <w:r>
      <w:rPr>
        <w:color w:val="000000"/>
        <w:sz w:val="16"/>
        <w:szCs w:val="16"/>
      </w:rPr>
      <w:tab/>
      <w:t xml:space="preserve">Załącznik nr 5 </w:t>
    </w:r>
    <w:r>
      <w:rPr>
        <w:color w:val="000000"/>
        <w:sz w:val="16"/>
        <w:szCs w:val="16"/>
      </w:rPr>
      <w:br/>
      <w:t xml:space="preserve">    do Uchwały Senatu Uniwersytetu Medycznego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-260984</wp:posOffset>
          </wp:positionH>
          <wp:positionV relativeFrom="paragraph">
            <wp:posOffset>-269239</wp:posOffset>
          </wp:positionV>
          <wp:extent cx="2793365" cy="74866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365" cy="7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E15D4" w:rsidRDefault="009C309B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we Wrocławiu nr 1630</w:t>
    </w:r>
  </w:p>
  <w:p w:rsidR="008E15D4" w:rsidRDefault="009C309B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z dnia 30 marca 2016 r.</w:t>
    </w:r>
  </w:p>
  <w:p w:rsidR="008E15D4" w:rsidRDefault="008E15D4">
    <w:pPr>
      <w:pBdr>
        <w:top w:val="nil"/>
        <w:left w:val="nil"/>
        <w:bottom w:val="nil"/>
        <w:right w:val="nil"/>
        <w:between w:val="nil"/>
      </w:pBdr>
      <w:ind w:left="4536"/>
      <w:jc w:val="right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5D4" w:rsidRDefault="009C309B">
    <w:pPr>
      <w:pBdr>
        <w:top w:val="nil"/>
        <w:left w:val="nil"/>
        <w:bottom w:val="nil"/>
        <w:right w:val="nil"/>
        <w:between w:val="nil"/>
      </w:pBdr>
      <w:tabs>
        <w:tab w:val="left" w:pos="5812"/>
      </w:tabs>
      <w:ind w:left="5664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</w:t>
    </w:r>
    <w:r>
      <w:rPr>
        <w:color w:val="000000"/>
        <w:sz w:val="16"/>
        <w:szCs w:val="16"/>
      </w:rPr>
      <w:tab/>
      <w:t xml:space="preserve">Załącznik nr 5 </w:t>
    </w:r>
    <w:r>
      <w:rPr>
        <w:color w:val="000000"/>
        <w:sz w:val="16"/>
        <w:szCs w:val="16"/>
      </w:rPr>
      <w:br/>
      <w:t xml:space="preserve">    do Uchwały Senatu Uniwersytetu Medycznego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-260984</wp:posOffset>
          </wp:positionH>
          <wp:positionV relativeFrom="paragraph">
            <wp:posOffset>-269239</wp:posOffset>
          </wp:positionV>
          <wp:extent cx="2793365" cy="7486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365" cy="7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E15D4" w:rsidRDefault="009C309B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we Wrocławiu nr ……………………………………………</w:t>
    </w:r>
  </w:p>
  <w:p w:rsidR="008E15D4" w:rsidRDefault="009C309B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z dnia ……………………………………………………………..</w:t>
    </w:r>
  </w:p>
  <w:p w:rsidR="008E15D4" w:rsidRDefault="009C309B">
    <w:pPr>
      <w:pBdr>
        <w:top w:val="nil"/>
        <w:left w:val="nil"/>
        <w:bottom w:val="nil"/>
        <w:right w:val="nil"/>
        <w:between w:val="nil"/>
      </w:pBdr>
      <w:ind w:left="4536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01F32"/>
    <w:multiLevelType w:val="multilevel"/>
    <w:tmpl w:val="E96C981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483C790B"/>
    <w:multiLevelType w:val="multilevel"/>
    <w:tmpl w:val="ED8CC91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D4"/>
    <w:rsid w:val="001F528A"/>
    <w:rsid w:val="003C05B1"/>
    <w:rsid w:val="008E15D4"/>
    <w:rsid w:val="009C309B"/>
    <w:rsid w:val="00BA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B8D16-A298-42A8-A8AA-62DD58AF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Perio-1</dc:creator>
  <cp:lastModifiedBy>RO</cp:lastModifiedBy>
  <cp:revision>3</cp:revision>
  <dcterms:created xsi:type="dcterms:W3CDTF">2019-02-07T10:10:00Z</dcterms:created>
  <dcterms:modified xsi:type="dcterms:W3CDTF">2019-02-07T11:00:00Z</dcterms:modified>
</cp:coreProperties>
</file>